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7F522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7F5222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ВІДНОВЛЮВАЛЬНІ ДЖЕРЕЛА ЕНЕРГІЇ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3C5E04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855A7F" w:rsidRPr="003C5E04">
        <w:rPr>
          <w:rFonts w:ascii="Times New Roman" w:eastAsia="Times New Roman" w:hAnsi="Times New Roman" w:cs="Times New Roman"/>
          <w:sz w:val="32"/>
          <w:szCs w:val="32"/>
          <w:lang w:val="ru-RU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7F522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Відновлювальні джерела енергії</w:t>
            </w:r>
          </w:p>
          <w:p w:rsidR="007F5222" w:rsidRDefault="007F522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Renewable</w:t>
            </w:r>
            <w:proofErr w:type="spellEnd"/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energy</w:t>
            </w:r>
            <w:proofErr w:type="spellEnd"/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sources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лекційні,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лабораторні та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3C5E04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7F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лабораторні та 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FC0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Дисципліна «</w:t>
      </w:r>
      <w:r w:rsidR="007F5222" w:rsidRPr="007F5222">
        <w:rPr>
          <w:rFonts w:ascii="Times New Roman" w:eastAsia="Times New Roman" w:hAnsi="Times New Roman" w:cs="Times New Roman"/>
          <w:sz w:val="28"/>
          <w:szCs w:val="28"/>
        </w:rPr>
        <w:t>Відновлювальні джерела енергії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» є варіативної дисципліною, яка формує у студентів готовність до участі в пошуку, обробці, аналізі та використанні інформації в даній галузі.</w:t>
      </w:r>
      <w:r w:rsidR="003B70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Непомірне екологічне навантаження на природу, пов'язане з постійним збільшенням виробництва електроенергії, змушує шукати альтернативні шляхи. Цьому сприяє і віддалена перспектива вичерпання природних ресурсів викопних палив. Головна перевага відновлюваних джерел енергії </w:t>
      </w:r>
      <w:r w:rsidR="002316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відсутність негативного впливу на навколишнє середовище або принаймні мінімальний вплив. У багатьох розвинених країнах частка енергії, що виробляється за рахунок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енергії, постійно збільшується, а в деяких країнах наближається до 20%. Собівартість такої енергії в більшості випадків поки вище, ніж на традиційних електростанціях, тому процес впровадження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 xml:space="preserve">нергії підтримується державою.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Оскільки постійно виникають і швидкими темпами розвиваються нові технічні рішення в галузі відновлюваних і альтернативних джерел енергії, підготовка студентів по зазначеній дисципліні ведеться головним чином на основі авторського курсу, що базується на особисто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>му досвіді і погляді викладача.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B87C62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дисципліни полягає у формуванні у студентів знань і вмінь в області перспективи використання 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відновлювальних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 енергії, що дозволить стимулювати їх діяльність для розвитку цього напрямку техніки і технології.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оволодіння студентами знаннями про характеристики та особливості 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відновлювальних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 енергії, про сучасні методи їх використання, проблеми та перспективи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альтернативної енергетики;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освоєння методів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установок альтернативної енергетики і оцінки їх ефективності на основі аналізу існуючих систем і їх елементів з метою розробки та впровадження необхідних змін в їх структурі з позиції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і вирішення питань енергозбереження;</w:t>
      </w:r>
    </w:p>
    <w:p w:rsidR="00D745BB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формування розуміння основних тенденцій та напрямків 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енергетичних систем на базі </w:t>
      </w:r>
      <w:r w:rsidR="00083E8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новлюваних енергоресурсів у вітчизняній і зарубіжній практиці, розвиток здатності об'єктивно оцінювати переваги і недоліки таких систем і їх елементів, як вітчизняних, так і зарубіжних</w:t>
      </w:r>
      <w:r w:rsidR="00C46B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0914"/>
      </w:tblGrid>
      <w:tr w:rsidR="00A14E13" w:rsidRPr="00673ABF" w:rsidTr="00A14E13">
        <w:trPr>
          <w:tblHeader/>
        </w:trPr>
        <w:tc>
          <w:tcPr>
            <w:tcW w:w="3402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10914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A14E13">
        <w:tc>
          <w:tcPr>
            <w:tcW w:w="3402" w:type="dxa"/>
          </w:tcPr>
          <w:p w:rsidR="00A14E13" w:rsidRPr="00673ABF" w:rsidRDefault="00C46BF4" w:rsidP="00C46BF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біоенергетичних, вітроенергетичних,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гідроенергетичних та сонячних енергетичних установок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вітроелектричної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сонячних енергетичних установок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673ABF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уміння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і підбирати основне обладнання </w:t>
            </w:r>
            <w:proofErr w:type="spellStart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біогазової</w:t>
            </w:r>
            <w:proofErr w:type="spellEnd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78FA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підбір енергетичних установок;</w:t>
            </w:r>
          </w:p>
          <w:p w:rsid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фізичні основи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перетворення сонячної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 в теплову і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електричну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E13" w:rsidRPr="00673ABF" w:rsidRDefault="006C32A0" w:rsidP="00B942F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конструкції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схеми систем сонячного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тепло- і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лектропостачання,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класифікацію і пристрій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вітроенергетичних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установок.</w:t>
            </w:r>
          </w:p>
        </w:tc>
      </w:tr>
      <w:tr w:rsidR="00A14E13" w:rsidTr="00A14E13">
        <w:tc>
          <w:tcPr>
            <w:tcW w:w="3402" w:type="dxa"/>
          </w:tcPr>
          <w:p w:rsidR="00A14E13" w:rsidRPr="00673ABF" w:rsidRDefault="00C46BF4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значення традиційної та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альтернативної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енергетики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успішного економічного розвитку країни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мати уявлення про стан та перспективи розвитку нетрадиційних і відновлюваних джерел енергії; 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екологічних проблем використання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аналіз політики уряду України в області нетрадиційної енергетики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розрахунки по техніко-економічному обґрунтуванню реалізації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роектів альтернативних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мати уявлення про сучасний стан справ, тенденції розвитку, найважливіші розробки, новітні технології в галузі нетрадиційної енергетики.</w:t>
            </w:r>
          </w:p>
        </w:tc>
      </w:tr>
      <w:tr w:rsidR="00B942F7" w:rsidTr="00A14E13">
        <w:tc>
          <w:tcPr>
            <w:tcW w:w="3402" w:type="dxa"/>
          </w:tcPr>
          <w:p w:rsidR="00B942F7" w:rsidRPr="00936FC5" w:rsidRDefault="00936FC5" w:rsidP="007F52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основні принципи е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нергозабезпечення об'єктів від 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відновлювальних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</w:p>
        </w:tc>
        <w:tc>
          <w:tcPr>
            <w:tcW w:w="10914" w:type="dxa"/>
          </w:tcPr>
          <w:p w:rsidR="00B942F7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наукові й математичні принципи, необхідні для розв’язування інженерних задач та виконання досліджень в області енергозабезпечення об’єктів від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відновлювальних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936FC5" w:rsidRDefault="006C32A0" w:rsidP="007F52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самостійно розробити систему енергозабезпечення від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відновлювальних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приймати рішення та виробляти стратегію діяльності для вирішення завдань енергозабезпечення від 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відновлювальних</w:t>
            </w:r>
            <w:r w:rsidR="00FC02A8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C32A0" w:rsidRDefault="006C32A0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7F522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47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FC02A8" w:rsidP="007F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7F522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88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F5222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F5222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ізика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1C315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учасні концепції розвитку розподілених енергосистем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542D3"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нергоефективність та новітні технології в електротехнічних та електроенергетичних системах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7F522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F5222" w:rsidRPr="007F522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лабораторні стенди: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Автономне енергопостачання житлової будівлі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використання енергії Сонця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«Дослідження роботи т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еплов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насос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у», «Дослідження роботи в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ітров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електростанці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«Дослідження роботи с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онячн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батаре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прикладне програмне забезпечення з розрахунку та проектування систем альтернативної енергетики.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B743B2" w:rsidRPr="00147D8A" w:rsidRDefault="003C5E04" w:rsidP="00E924DE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147D8A" w:rsidRDefault="00147D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6430E4" w:rsidRPr="00236357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заходи з енергозбереження. Сучасні світові тенденції.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8E01F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D741C" w:rsidRPr="00F62EA8" w:rsidRDefault="00BD741C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енергії. одержання, перетворення й використання енергії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430E4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6430E4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6430E4" w:rsidRPr="00F62EA8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Сонячна енергетика. Сонячні колектори</w:t>
            </w:r>
          </w:p>
        </w:tc>
        <w:tc>
          <w:tcPr>
            <w:tcW w:w="1134" w:type="dxa"/>
          </w:tcPr>
          <w:p w:rsidR="006430E4" w:rsidRPr="00F62EA8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0C6E" w:rsidRPr="00F62EA8" w:rsidTr="00F33210">
        <w:tc>
          <w:tcPr>
            <w:tcW w:w="1031" w:type="dxa"/>
            <w:vMerge/>
          </w:tcPr>
          <w:p w:rsidR="00570C6E" w:rsidRPr="00F62EA8" w:rsidRDefault="00570C6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70C6E" w:rsidRPr="00F62EA8" w:rsidRDefault="007542D3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570C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70C6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пристрою й принципу дії вакуумного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трубчастого сонячного колектора</w:t>
            </w:r>
          </w:p>
        </w:tc>
        <w:tc>
          <w:tcPr>
            <w:tcW w:w="1134" w:type="dxa"/>
          </w:tcPr>
          <w:p w:rsidR="00570C6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7F5222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C5B1E" w:rsidRPr="00F62EA8" w:rsidRDefault="001C5B1E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Сонячна енергетика.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онячні електростанції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570C6E" w:rsidRDefault="007542D3" w:rsidP="007F52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вольт-амперної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фотогальванічної батареї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7542D3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Pr="00570C6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Послідовне й паралельне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з'єднання сонячних </w:t>
            </w:r>
            <w:proofErr w:type="spellStart"/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батарей</w:t>
            </w:r>
            <w:proofErr w:type="spellEnd"/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1C5B1E" w:rsidRPr="00F62EA8" w:rsidRDefault="003C1666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F33210">
        <w:tc>
          <w:tcPr>
            <w:tcW w:w="1031" w:type="dxa"/>
            <w:vMerge w:val="restart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1C5B1E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Вітрова енергетика</w:t>
            </w:r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Default="003C166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Розрахунок основних параметрів </w:t>
            </w:r>
            <w:proofErr w:type="spellStart"/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вітроенергоустановок</w:t>
            </w:r>
            <w:proofErr w:type="spellEnd"/>
          </w:p>
        </w:tc>
        <w:tc>
          <w:tcPr>
            <w:tcW w:w="1134" w:type="dxa"/>
          </w:tcPr>
          <w:p w:rsidR="001C5B1E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3C1666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1C5B1E" w:rsidRPr="00F62EA8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1C5B1E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8E01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="003C16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8E01F7" w:rsidRDefault="008E01F7" w:rsidP="006F19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01F7" w:rsidRDefault="008E01F7" w:rsidP="006F19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Змістовий модуль № </w:t>
            </w:r>
            <w:r w:rsidR="008E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8E01F7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26" w:type="dxa"/>
          </w:tcPr>
          <w:p w:rsidR="001C5B1E" w:rsidRPr="00F62EA8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1C5B1E" w:rsidRPr="00F62EA8" w:rsidRDefault="001C5B1E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21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Геотермальна енерг</w:t>
            </w:r>
            <w:r w:rsid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0773" w:type="dxa"/>
          </w:tcPr>
          <w:p w:rsidR="001C5B1E" w:rsidRPr="00F62EA8" w:rsidRDefault="003C1666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DE4A05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Теплові насоси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8E01F7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8-10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73" w:type="dxa"/>
          </w:tcPr>
          <w:p w:rsidR="00DE4A05" w:rsidRPr="00F62EA8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Енергозбереження при виробництві енергії на ГЕС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</w:tcPr>
          <w:p w:rsidR="00DE4A05" w:rsidRDefault="00DE4A05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Перспективи розвитку децентралізованої енергетики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країні та світі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Виконання завдання в системі ДО</w:t>
            </w:r>
          </w:p>
        </w:tc>
        <w:tc>
          <w:tcPr>
            <w:tcW w:w="1134" w:type="dxa"/>
          </w:tcPr>
          <w:p w:rsidR="00DE4A05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E01F7" w:rsidRPr="00F62EA8" w:rsidTr="0098635A">
        <w:tc>
          <w:tcPr>
            <w:tcW w:w="15064" w:type="dxa"/>
            <w:gridSpan w:val="4"/>
          </w:tcPr>
          <w:p w:rsidR="008E01F7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ПЗ – 20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8E01F7" w:rsidRPr="00F62EA8" w:rsidTr="00A83861">
        <w:tc>
          <w:tcPr>
            <w:tcW w:w="15064" w:type="dxa"/>
            <w:gridSpan w:val="4"/>
          </w:tcPr>
          <w:p w:rsidR="008E01F7" w:rsidRPr="00F62EA8" w:rsidRDefault="008E01F7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28 год., ЛР – 12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3C5E04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C5E04" w:rsidRDefault="003C5E0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5E04" w:rsidRDefault="003C5E0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0845D4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C5E04" w:rsidRDefault="003C5E04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302F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302F7C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5F13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0-30</w:t>
            </w:r>
          </w:p>
        </w:tc>
      </w:tr>
      <w:tr w:rsidR="00855A7F" w:rsidRPr="00DF4713" w:rsidTr="00DF4713">
        <w:tc>
          <w:tcPr>
            <w:tcW w:w="992" w:type="dxa"/>
          </w:tcPr>
          <w:p w:rsidR="00855A7F" w:rsidRPr="00855A7F" w:rsidRDefault="00855A7F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855A7F" w:rsidRDefault="00855A7F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855A7F" w:rsidRPr="00855A7F" w:rsidRDefault="00855A7F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0-10</w:t>
            </w:r>
          </w:p>
        </w:tc>
      </w:tr>
      <w:tr w:rsidR="002B4752" w:rsidRPr="00DF4713" w:rsidTr="00DF4713">
        <w:tc>
          <w:tcPr>
            <w:tcW w:w="992" w:type="dxa"/>
          </w:tcPr>
          <w:p w:rsidR="002B4752" w:rsidRPr="00225F1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2B4752" w:rsidRDefault="002B4752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2B4752" w:rsidRDefault="002B4752" w:rsidP="00855A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855A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5A7F" w:rsidRDefault="00855A7F" w:rsidP="00855A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855A7F" w:rsidRDefault="00855A7F" w:rsidP="00855A7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855A7F" w:rsidRDefault="00855A7F" w:rsidP="00855A7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855A7F" w:rsidRDefault="00855A7F" w:rsidP="00855A7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302F7C" w:rsidRDefault="00855A7F" w:rsidP="00855A7F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  <w:r w:rsidR="00302F7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F7C" w:rsidRDefault="00302F7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15 балів з 30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2F7C" w:rsidRDefault="00302F7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13. Питання до екзамену</w:t>
      </w:r>
    </w:p>
    <w:p w:rsidR="00FE155F" w:rsidRDefault="008026C5" w:rsidP="00FE155F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Сформулюйте основні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вітроустановок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ристро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ГеоТЕС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етрадиційн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новлюван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отенційні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Окресліть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онячні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концентратори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плоских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колекторів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мережу теплого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="00383CDA" w:rsidRPr="00383CDA"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конструкцію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</w:t>
      </w:r>
      <w:r w:rsid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принципову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неметал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них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метантенков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ожливості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теплоти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розвантаження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метантенка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3479E" w:rsidRP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</w:t>
      </w:r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ію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установок.</w:t>
      </w:r>
    </w:p>
    <w:p w:rsidR="0083479E" w:rsidRDefault="0083479E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вітродвигунів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принципом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577" w:rsidRDefault="00EA7577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обот</w:t>
      </w:r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вітрового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колеса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крильчатого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вітродвигуна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08A3" w:rsidRDefault="00A208A3" w:rsidP="00A208A3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Опищіть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мождивості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</w:p>
    <w:p w:rsidR="00A208A3" w:rsidRDefault="00A208A3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алі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комбіновані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електричною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геліосистем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гарячим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ізольованого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28.</w:t>
      </w:r>
      <w:r w:rsidRPr="00FB4B32"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установок,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перетворюють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паливно-енергетичних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32. Ох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зуйте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руктур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ексергію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ункціональн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фотоелектричної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вольт-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амперної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вітроколеса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в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утність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анаеробного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бродіння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ипи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Пелтона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Каплана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Френсиса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гідравлічного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тарану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гідроелектростанції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ковшовою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гідротурбіною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51. Охарактеризуйте 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ринцип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мініГЕС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ереваги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мікро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-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рециркуляції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рекуперації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55.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п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теплового насосу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еплов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Pr="004613A0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як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біоенергетични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60. 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Перелічіть призначення пристроїв, що входять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сонячної електростанції.</w:t>
      </w:r>
    </w:p>
    <w:p w:rsidR="00A41A02" w:rsidRPr="004613A0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FE155F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 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О. Нетрадиційні та відновлювані джерела енергії: Підручник / С.О.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Кудря. – К.: НТУУ «КПІ», 2012. – 492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47C5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</w:t>
      </w:r>
      <w:r w:rsidR="00F70846"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Альтернативні джерела енергії. Енергія вітру :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/ С.В. Сиротюк,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Боярчук, В.П.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Гальчак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 : ’’Магнолія 2006", 2018. – 182 с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Соловей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Нетрадиційні та поновлювальні джерела енергії: Навчальний посібник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О.І.Соловей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Ю.Г.Лега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В.П.Розен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– Черкаси: ЧДТУ, 2007. – 483 с.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Кудря С.О.,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Рєзцов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Ф., Суржик Т. В., Яценко Л. В.,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П., Васько, П.Ф., Морозов Ю. П., Забарний Г. М. та інші. Атлас енергетичного потенціалу відновлюваних джерел енергії України − Київ: Інститут відновлюваної енергетики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НАН України, 2013. – 60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альтернативні джерела енергії» [Електронний ресурс].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доступу: //https://zakon.rada.gov.ua/laws/show/555-15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Pr="00F70846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F70846" w:rsidRDefault="00F70846" w:rsidP="00F70846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 Могилко О.В. Аналіз перспектив розвитку сонячної енергетики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 джерел енергії України / О.В. Могилко // Вісник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і промисловості. – 2010. – № 30. – С. 51-53.</w:t>
      </w:r>
    </w:p>
    <w:p w:rsidR="00F70846" w:rsidRDefault="00F70846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F70846" w:rsidRDefault="003C5E04" w:rsidP="00F70846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Антоненко Л.А. Державне регулювання інноваційного розвитку альтернативної енергетики в Україні / Л.А. Антоненко,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Рабіа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Абдуллах [Електронний ресурс]. – Режим доступу: http://www. nbuv.gov.ua/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Vnulp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Ekonomika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/2010_683/03.pdf.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Мировая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энергетика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десятилетия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ХХI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И.Е.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Матвеев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: http://www.vniki.ru/site/LSPCD167C.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Кулик С.М. Завдання науки і реалії практики в освоєнні альтернативних відновлювальних джерел енергії / С.М. Кулик, Л.М.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Маланчук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, М.Д. Дейко [Електронний ресурс]. – Режим доступу: http://www.nbuv. gov.ua/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Soc_Gum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inek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/2010_3/5.pdf. 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До питання розвитку альтернативних джерел енергії. Сонячна енергетика / Д.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Альтернативні джерела енергії – 2009. – № 1 [Електронний ресурс]. – Режим доступу: http://solareview. blogspot.com/2009/03/blog-post_23.html.</w:t>
      </w:r>
    </w:p>
    <w:p w:rsidR="00F70846" w:rsidRPr="00F70846" w:rsidRDefault="00F70846" w:rsidP="00F70846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82CD0"/>
    <w:rsid w:val="00383CDA"/>
    <w:rsid w:val="00384F74"/>
    <w:rsid w:val="003905F5"/>
    <w:rsid w:val="003A5B0D"/>
    <w:rsid w:val="003B7031"/>
    <w:rsid w:val="003C1666"/>
    <w:rsid w:val="003C5E04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51A70"/>
    <w:rsid w:val="00752175"/>
    <w:rsid w:val="007542D3"/>
    <w:rsid w:val="007710ED"/>
    <w:rsid w:val="00793FFB"/>
    <w:rsid w:val="007B68C5"/>
    <w:rsid w:val="007C1DAF"/>
    <w:rsid w:val="007F5222"/>
    <w:rsid w:val="008026C5"/>
    <w:rsid w:val="0083479E"/>
    <w:rsid w:val="00855A7F"/>
    <w:rsid w:val="00884749"/>
    <w:rsid w:val="008D1272"/>
    <w:rsid w:val="008E01F7"/>
    <w:rsid w:val="008E755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3E57"/>
    <w:rsid w:val="00B87C62"/>
    <w:rsid w:val="00B942F7"/>
    <w:rsid w:val="00BD47C5"/>
    <w:rsid w:val="00BD741C"/>
    <w:rsid w:val="00BF5A00"/>
    <w:rsid w:val="00BF72F0"/>
    <w:rsid w:val="00C1177E"/>
    <w:rsid w:val="00C16F63"/>
    <w:rsid w:val="00C46BF4"/>
    <w:rsid w:val="00C54B0E"/>
    <w:rsid w:val="00C60E13"/>
    <w:rsid w:val="00C66CAD"/>
    <w:rsid w:val="00C7025C"/>
    <w:rsid w:val="00CF044D"/>
    <w:rsid w:val="00CF2499"/>
    <w:rsid w:val="00D07986"/>
    <w:rsid w:val="00D62D4C"/>
    <w:rsid w:val="00D745BB"/>
    <w:rsid w:val="00D879D5"/>
    <w:rsid w:val="00DE4A05"/>
    <w:rsid w:val="00DF4713"/>
    <w:rsid w:val="00DF47FB"/>
    <w:rsid w:val="00E23DCC"/>
    <w:rsid w:val="00E63419"/>
    <w:rsid w:val="00E70296"/>
    <w:rsid w:val="00E87DFC"/>
    <w:rsid w:val="00E924DE"/>
    <w:rsid w:val="00E93B81"/>
    <w:rsid w:val="00EA7577"/>
    <w:rsid w:val="00ED1809"/>
    <w:rsid w:val="00EF1932"/>
    <w:rsid w:val="00F04B04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77105-5669-4471-ADF9-C60612F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6BAE-C4ED-429B-B947-69F18A21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33</cp:revision>
  <dcterms:created xsi:type="dcterms:W3CDTF">2020-03-27T08:42:00Z</dcterms:created>
  <dcterms:modified xsi:type="dcterms:W3CDTF">2023-03-29T07:38:00Z</dcterms:modified>
</cp:coreProperties>
</file>