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33" w:type="dxa"/>
        <w:tblInd w:w="0" w:type="dxa"/>
        <w:tblCellMar>
          <w:left w:w="110" w:type="dxa"/>
          <w:bottom w:w="171" w:type="dxa"/>
          <w:right w:w="115" w:type="dxa"/>
        </w:tblCellMar>
        <w:tblLook w:val="04A0" w:firstRow="1" w:lastRow="0" w:firstColumn="1" w:lastColumn="0" w:noHBand="0" w:noVBand="1"/>
      </w:tblPr>
      <w:tblGrid>
        <w:gridCol w:w="2410"/>
        <w:gridCol w:w="12623"/>
      </w:tblGrid>
      <w:tr w:rsidR="00552587" w:rsidRPr="00D62D4C" w:rsidTr="00F765C9">
        <w:trPr>
          <w:trHeight w:val="2492"/>
        </w:trPr>
        <w:tc>
          <w:tcPr>
            <w:tcW w:w="2410" w:type="dxa"/>
            <w:tcBorders>
              <w:top w:val="nil"/>
              <w:left w:val="nil"/>
              <w:bottom w:val="nil"/>
              <w:right w:val="nil"/>
            </w:tcBorders>
            <w:shd w:val="clear" w:color="auto" w:fill="000000"/>
            <w:vAlign w:val="bottom"/>
          </w:tcPr>
          <w:p w:rsidR="00552587" w:rsidRPr="00D62D4C" w:rsidRDefault="00552587" w:rsidP="00F765C9">
            <w:pPr>
              <w:tabs>
                <w:tab w:val="right" w:pos="2184"/>
              </w:tabs>
              <w:spacing w:line="259" w:lineRule="auto"/>
              <w:rPr>
                <w:rFonts w:ascii="Times New Roman" w:hAnsi="Times New Roman" w:cs="Times New Roman"/>
              </w:rPr>
            </w:pPr>
            <w:r w:rsidRPr="00D62D4C">
              <w:rPr>
                <w:rFonts w:ascii="Times New Roman" w:hAnsi="Times New Roman" w:cs="Times New Roman"/>
                <w:noProof/>
              </w:rPr>
              <w:drawing>
                <wp:inline distT="0" distB="0" distL="0" distR="0" wp14:anchorId="3E563E21" wp14:editId="0D9A5893">
                  <wp:extent cx="1266825" cy="126682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a:stretch>
                            <a:fillRect/>
                          </a:stretch>
                        </pic:blipFill>
                        <pic:spPr>
                          <a:xfrm>
                            <a:off x="0" y="0"/>
                            <a:ext cx="1266825" cy="1266825"/>
                          </a:xfrm>
                          <a:prstGeom prst="rect">
                            <a:avLst/>
                          </a:prstGeom>
                        </pic:spPr>
                      </pic:pic>
                    </a:graphicData>
                  </a:graphic>
                </wp:inline>
              </w:drawing>
            </w:r>
            <w:r w:rsidRPr="00D62D4C">
              <w:rPr>
                <w:rFonts w:ascii="Times New Roman" w:eastAsia="Times New Roman" w:hAnsi="Times New Roman" w:cs="Times New Roman"/>
                <w:b/>
                <w:color w:val="FFFFFF"/>
                <w:sz w:val="32"/>
              </w:rPr>
              <w:tab/>
              <w:t xml:space="preserve"> </w:t>
            </w:r>
          </w:p>
        </w:tc>
        <w:tc>
          <w:tcPr>
            <w:tcW w:w="12623" w:type="dxa"/>
            <w:tcBorders>
              <w:top w:val="nil"/>
              <w:left w:val="nil"/>
              <w:bottom w:val="nil"/>
              <w:right w:val="nil"/>
            </w:tcBorders>
            <w:shd w:val="clear" w:color="auto" w:fill="FFFF00"/>
            <w:vAlign w:val="center"/>
          </w:tcPr>
          <w:p w:rsidR="00552587" w:rsidRPr="00D62D4C" w:rsidRDefault="00552587" w:rsidP="00F765C9">
            <w:pPr>
              <w:spacing w:line="259" w:lineRule="auto"/>
              <w:ind w:left="173" w:right="1190"/>
              <w:rPr>
                <w:rFonts w:ascii="Times New Roman" w:hAnsi="Times New Roman" w:cs="Times New Roman"/>
                <w:b/>
                <w:sz w:val="32"/>
                <w:lang w:val="uk-UA"/>
              </w:rPr>
            </w:pPr>
            <w:r w:rsidRPr="00D62D4C">
              <w:rPr>
                <w:rFonts w:ascii="Times New Roman" w:hAnsi="Times New Roman" w:cs="Times New Roman"/>
                <w:b/>
                <w:sz w:val="32"/>
                <w:lang w:val="uk-UA"/>
              </w:rPr>
              <w:t>Українська інженерно-педагогічна академія</w:t>
            </w:r>
          </w:p>
          <w:p w:rsidR="00552587" w:rsidRPr="00D62D4C" w:rsidRDefault="00552587" w:rsidP="00F765C9">
            <w:pPr>
              <w:spacing w:line="259" w:lineRule="auto"/>
              <w:ind w:left="173" w:right="1190"/>
              <w:rPr>
                <w:rFonts w:ascii="Times New Roman" w:hAnsi="Times New Roman" w:cs="Times New Roman"/>
                <w:b/>
                <w:sz w:val="32"/>
                <w:lang w:val="uk-UA"/>
              </w:rPr>
            </w:pPr>
            <w:r w:rsidRPr="00D62D4C">
              <w:rPr>
                <w:rFonts w:ascii="Times New Roman" w:hAnsi="Times New Roman" w:cs="Times New Roman"/>
                <w:b/>
                <w:sz w:val="32"/>
                <w:lang w:val="uk-UA"/>
              </w:rPr>
              <w:t xml:space="preserve">факультет Енергетики і автоматизації </w:t>
            </w:r>
          </w:p>
          <w:p w:rsidR="00552587" w:rsidRPr="00D62D4C" w:rsidRDefault="00552587" w:rsidP="00F765C9">
            <w:pPr>
              <w:spacing w:line="259" w:lineRule="auto"/>
              <w:ind w:left="173" w:right="1190"/>
              <w:rPr>
                <w:rFonts w:ascii="Times New Roman" w:hAnsi="Times New Roman" w:cs="Times New Roman"/>
              </w:rPr>
            </w:pPr>
            <w:r w:rsidRPr="00D62D4C">
              <w:rPr>
                <w:rFonts w:ascii="Times New Roman" w:hAnsi="Times New Roman" w:cs="Times New Roman"/>
                <w:b/>
                <w:sz w:val="32"/>
                <w:lang w:val="uk-UA"/>
              </w:rPr>
              <w:t>кафедра Фізики, електротехніки та електроенергетики</w:t>
            </w:r>
            <w:r w:rsidRPr="00D62D4C">
              <w:rPr>
                <w:rFonts w:ascii="Times New Roman" w:hAnsi="Times New Roman" w:cs="Times New Roman"/>
                <w:b/>
                <w:sz w:val="24"/>
              </w:rPr>
              <w:t xml:space="preserve"> </w:t>
            </w:r>
          </w:p>
        </w:tc>
      </w:tr>
    </w:tbl>
    <w:p w:rsidR="00D07986" w:rsidRDefault="00D07986">
      <w:pPr>
        <w:spacing w:before="240" w:after="240"/>
        <w:jc w:val="center"/>
        <w:rPr>
          <w:rFonts w:ascii="Times New Roman" w:eastAsia="Times New Roman" w:hAnsi="Times New Roman" w:cs="Times New Roman"/>
          <w:b/>
          <w:sz w:val="44"/>
          <w:szCs w:val="44"/>
          <w:lang w:val="uk-UA"/>
        </w:rPr>
      </w:pPr>
    </w:p>
    <w:p w:rsidR="009F6F6A" w:rsidRPr="00D07986" w:rsidRDefault="009F6F6A">
      <w:pPr>
        <w:spacing w:before="240" w:after="240"/>
        <w:jc w:val="center"/>
        <w:rPr>
          <w:rFonts w:ascii="Times New Roman" w:eastAsia="Times New Roman" w:hAnsi="Times New Roman" w:cs="Times New Roman"/>
          <w:b/>
          <w:sz w:val="56"/>
          <w:szCs w:val="56"/>
          <w:lang w:val="uk-UA"/>
        </w:rPr>
      </w:pPr>
      <w:r w:rsidRPr="00D07986">
        <w:rPr>
          <w:rFonts w:ascii="Times New Roman" w:eastAsia="Times New Roman" w:hAnsi="Times New Roman" w:cs="Times New Roman"/>
          <w:b/>
          <w:sz w:val="56"/>
          <w:szCs w:val="56"/>
          <w:lang w:val="uk-UA"/>
        </w:rPr>
        <w:t>СИЛАБУС</w:t>
      </w:r>
    </w:p>
    <w:p w:rsidR="009F6F6A" w:rsidRPr="00D07986" w:rsidRDefault="00135B28">
      <w:pPr>
        <w:spacing w:before="240" w:after="240"/>
        <w:jc w:val="center"/>
        <w:rPr>
          <w:rFonts w:ascii="Times New Roman" w:eastAsia="Times New Roman" w:hAnsi="Times New Roman" w:cs="Times New Roman"/>
          <w:b/>
          <w:sz w:val="44"/>
          <w:szCs w:val="44"/>
          <w:lang w:val="uk-UA"/>
        </w:rPr>
      </w:pPr>
      <w:r w:rsidRPr="00135B28">
        <w:rPr>
          <w:rFonts w:ascii="Times New Roman" w:eastAsia="Times New Roman" w:hAnsi="Times New Roman" w:cs="Times New Roman"/>
          <w:b/>
          <w:sz w:val="44"/>
          <w:szCs w:val="44"/>
          <w:lang w:val="uk-UA"/>
        </w:rPr>
        <w:t>СИСТЕМИ АВТОМАТИЗОВАНОГО ТА КОМП</w:t>
      </w:r>
      <w:r w:rsidR="00BA2EEE">
        <w:rPr>
          <w:rFonts w:ascii="Times New Roman" w:eastAsia="Times New Roman" w:hAnsi="Times New Roman" w:cs="Times New Roman"/>
          <w:b/>
          <w:sz w:val="44"/>
          <w:szCs w:val="44"/>
          <w:lang w:val="uk-UA"/>
        </w:rPr>
        <w:t>’</w:t>
      </w:r>
      <w:r w:rsidRPr="00135B28">
        <w:rPr>
          <w:rFonts w:ascii="Times New Roman" w:eastAsia="Times New Roman" w:hAnsi="Times New Roman" w:cs="Times New Roman"/>
          <w:b/>
          <w:sz w:val="44"/>
          <w:szCs w:val="44"/>
          <w:lang w:val="uk-UA"/>
        </w:rPr>
        <w:t>ЮТЕРНОГО ПРОЕКТУВАННЯ</w:t>
      </w: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Pr="00ED07AE" w:rsidRDefault="00D07986">
      <w:pPr>
        <w:spacing w:before="240" w:after="240"/>
        <w:jc w:val="center"/>
        <w:rPr>
          <w:rFonts w:ascii="Times New Roman" w:eastAsia="Times New Roman" w:hAnsi="Times New Roman" w:cs="Times New Roman"/>
          <w:sz w:val="32"/>
          <w:szCs w:val="32"/>
          <w:lang w:val="en-US"/>
        </w:rPr>
      </w:pPr>
      <w:r w:rsidRPr="00D07986">
        <w:rPr>
          <w:rFonts w:ascii="Times New Roman" w:eastAsia="Times New Roman" w:hAnsi="Times New Roman" w:cs="Times New Roman"/>
          <w:sz w:val="32"/>
          <w:szCs w:val="32"/>
          <w:lang w:val="uk-UA"/>
        </w:rPr>
        <w:t>Харків 20</w:t>
      </w:r>
      <w:r w:rsidR="00B32B2D">
        <w:rPr>
          <w:rFonts w:ascii="Times New Roman" w:eastAsia="Times New Roman" w:hAnsi="Times New Roman" w:cs="Times New Roman"/>
          <w:sz w:val="32"/>
          <w:szCs w:val="32"/>
          <w:lang w:val="uk-UA"/>
        </w:rPr>
        <w:t>2</w:t>
      </w:r>
      <w:r w:rsidR="00ED07AE">
        <w:rPr>
          <w:rFonts w:ascii="Times New Roman" w:eastAsia="Times New Roman" w:hAnsi="Times New Roman" w:cs="Times New Roman"/>
          <w:sz w:val="32"/>
          <w:szCs w:val="32"/>
          <w:lang w:val="en-US"/>
        </w:rPr>
        <w:t>_</w:t>
      </w:r>
    </w:p>
    <w:tbl>
      <w:tblPr>
        <w:tblStyle w:val="a5"/>
        <w:tblW w:w="146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168"/>
        <w:gridCol w:w="11502"/>
      </w:tblGrid>
      <w:tr w:rsidR="00D07986"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CF044D" w:rsidRDefault="005C3E09" w:rsidP="00F04B04">
            <w:pPr>
              <w:spacing w:line="240" w:lineRule="auto"/>
              <w:rPr>
                <w:rFonts w:ascii="Times New Roman" w:eastAsia="Times New Roman" w:hAnsi="Times New Roman" w:cs="Times New Roman"/>
                <w:b/>
                <w:sz w:val="28"/>
                <w:szCs w:val="28"/>
                <w:lang w:val="uk-UA"/>
              </w:rPr>
            </w:pPr>
            <w:r w:rsidRPr="00CF044D">
              <w:rPr>
                <w:rFonts w:ascii="Times New Roman" w:eastAsia="Times New Roman" w:hAnsi="Times New Roman" w:cs="Times New Roman"/>
                <w:b/>
                <w:sz w:val="28"/>
                <w:szCs w:val="28"/>
                <w:lang w:val="uk-UA"/>
              </w:rPr>
              <w:lastRenderedPageBreak/>
              <w:t>Кафедра</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CF044D" w:rsidRDefault="005C3E09"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CF044D">
              <w:rPr>
                <w:rFonts w:ascii="Times New Roman" w:eastAsia="Times New Roman" w:hAnsi="Times New Roman" w:cs="Times New Roman"/>
                <w:sz w:val="28"/>
                <w:szCs w:val="28"/>
                <w:lang w:val="uk-UA"/>
              </w:rPr>
              <w:t xml:space="preserve">Кафедра </w:t>
            </w:r>
            <w:r w:rsidR="00B21B34" w:rsidRPr="00B21B34">
              <w:rPr>
                <w:rFonts w:ascii="Times New Roman" w:eastAsia="Times New Roman" w:hAnsi="Times New Roman" w:cs="Times New Roman"/>
                <w:sz w:val="28"/>
                <w:szCs w:val="28"/>
                <w:lang w:val="uk-UA"/>
              </w:rPr>
              <w:t>Фізики, електротехніки і електроенергетики</w:t>
            </w:r>
          </w:p>
          <w:p w:rsidR="005C3E09" w:rsidRPr="00B21B34" w:rsidRDefault="005C3E09" w:rsidP="00F04B04">
            <w:pPr>
              <w:widowControl w:val="0"/>
              <w:pBdr>
                <w:top w:val="nil"/>
                <w:left w:val="nil"/>
                <w:bottom w:val="nil"/>
                <w:right w:val="nil"/>
                <w:between w:val="nil"/>
              </w:pBdr>
              <w:spacing w:line="240" w:lineRule="auto"/>
              <w:rPr>
                <w:rStyle w:val="aa"/>
                <w:rFonts w:ascii="Times New Roman" w:hAnsi="Times New Roman" w:cs="Times New Roman"/>
                <w:b w:val="0"/>
                <w:sz w:val="28"/>
                <w:szCs w:val="28"/>
                <w:lang w:val="en-US"/>
              </w:rPr>
            </w:pPr>
            <w:proofErr w:type="spellStart"/>
            <w:r w:rsidRPr="00CF044D">
              <w:rPr>
                <w:rStyle w:val="aa"/>
                <w:rFonts w:ascii="Times New Roman" w:hAnsi="Times New Roman" w:cs="Times New Roman"/>
                <w:b w:val="0"/>
                <w:sz w:val="28"/>
                <w:szCs w:val="28"/>
              </w:rPr>
              <w:t>Department</w:t>
            </w:r>
            <w:proofErr w:type="spellEnd"/>
            <w:r w:rsidRPr="00CF044D">
              <w:rPr>
                <w:rStyle w:val="aa"/>
                <w:rFonts w:ascii="Times New Roman" w:hAnsi="Times New Roman" w:cs="Times New Roman"/>
                <w:b w:val="0"/>
                <w:sz w:val="28"/>
                <w:szCs w:val="28"/>
              </w:rPr>
              <w:t xml:space="preserve"> </w:t>
            </w:r>
            <w:r w:rsidR="00B21B34" w:rsidRPr="00B21B34">
              <w:rPr>
                <w:rStyle w:val="aa"/>
                <w:rFonts w:ascii="Times New Roman" w:hAnsi="Times New Roman" w:cs="Times New Roman"/>
                <w:b w:val="0"/>
                <w:sz w:val="28"/>
                <w:szCs w:val="28"/>
                <w:lang w:val="en-US"/>
              </w:rPr>
              <w:t xml:space="preserve">of </w:t>
            </w:r>
            <w:proofErr w:type="spellStart"/>
            <w:r w:rsidR="00B21B34" w:rsidRPr="00B21B34">
              <w:rPr>
                <w:rStyle w:val="aa"/>
                <w:rFonts w:ascii="Times New Roman" w:hAnsi="Times New Roman" w:cs="Times New Roman"/>
                <w:b w:val="0"/>
                <w:sz w:val="28"/>
                <w:szCs w:val="28"/>
                <w:lang w:val="en-US"/>
              </w:rPr>
              <w:t>Рhysics</w:t>
            </w:r>
            <w:proofErr w:type="spellEnd"/>
            <w:r w:rsidR="00B21B34" w:rsidRPr="00B21B34">
              <w:rPr>
                <w:rStyle w:val="aa"/>
                <w:rFonts w:ascii="Times New Roman" w:hAnsi="Times New Roman" w:cs="Times New Roman"/>
                <w:b w:val="0"/>
                <w:sz w:val="28"/>
                <w:szCs w:val="28"/>
                <w:lang w:val="en-US"/>
              </w:rPr>
              <w:t>, electrical engineering and power engineering</w:t>
            </w:r>
          </w:p>
          <w:p w:rsidR="005C3E09" w:rsidRPr="00CF044D" w:rsidRDefault="00B21B34"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B21B34">
              <w:rPr>
                <w:rStyle w:val="aa"/>
                <w:rFonts w:ascii="Times New Roman" w:hAnsi="Times New Roman" w:cs="Times New Roman"/>
                <w:b w:val="0"/>
                <w:sz w:val="28"/>
                <w:szCs w:val="28"/>
                <w:lang w:val="uk-UA"/>
              </w:rPr>
              <w:t>http://peeuepa.mozello.com/</w:t>
            </w:r>
          </w:p>
        </w:tc>
      </w:tr>
      <w:tr w:rsidR="00B743B2" w:rsidRPr="00CF044D" w:rsidTr="00F04B04">
        <w:trPr>
          <w:trHeight w:val="671"/>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spacing w:line="240" w:lineRule="auto"/>
              <w:rPr>
                <w:rFonts w:ascii="Times New Roman" w:eastAsia="Times New Roman" w:hAnsi="Times New Roman" w:cs="Times New Roman"/>
                <w:b/>
                <w:sz w:val="28"/>
                <w:szCs w:val="28"/>
                <w:lang w:val="uk-UA"/>
              </w:rPr>
            </w:pPr>
            <w:r w:rsidRPr="00CF044D">
              <w:rPr>
                <w:rFonts w:ascii="Times New Roman" w:eastAsia="Times New Roman" w:hAnsi="Times New Roman" w:cs="Times New Roman"/>
                <w:b/>
                <w:sz w:val="28"/>
                <w:szCs w:val="28"/>
              </w:rPr>
              <w:t xml:space="preserve">Назва </w:t>
            </w:r>
            <w:r w:rsidR="00D07986" w:rsidRPr="00CF044D">
              <w:rPr>
                <w:rFonts w:ascii="Times New Roman" w:eastAsia="Times New Roman" w:hAnsi="Times New Roman" w:cs="Times New Roman"/>
                <w:b/>
                <w:sz w:val="28"/>
                <w:szCs w:val="28"/>
                <w:lang w:val="uk-UA"/>
              </w:rPr>
              <w:t>навчальної дисципліни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F044D" w:rsidRPr="00CF044D" w:rsidRDefault="00135B28"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135B28">
              <w:rPr>
                <w:rFonts w:ascii="Times New Roman" w:eastAsia="Times New Roman" w:hAnsi="Times New Roman" w:cs="Times New Roman"/>
                <w:sz w:val="28"/>
                <w:szCs w:val="28"/>
              </w:rPr>
              <w:t>Системи автоматизованого та комп</w:t>
            </w:r>
            <w:r w:rsidR="00BA2EEE">
              <w:rPr>
                <w:rFonts w:ascii="Times New Roman" w:eastAsia="Times New Roman" w:hAnsi="Times New Roman" w:cs="Times New Roman"/>
                <w:sz w:val="28"/>
                <w:szCs w:val="28"/>
              </w:rPr>
              <w:t>’</w:t>
            </w:r>
            <w:r w:rsidRPr="00135B28">
              <w:rPr>
                <w:rFonts w:ascii="Times New Roman" w:eastAsia="Times New Roman" w:hAnsi="Times New Roman" w:cs="Times New Roman"/>
                <w:sz w:val="28"/>
                <w:szCs w:val="28"/>
              </w:rPr>
              <w:t>ютерного проектування</w:t>
            </w:r>
          </w:p>
          <w:p w:rsidR="00B743B2" w:rsidRPr="00B87C62" w:rsidRDefault="00135B28"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roofErr w:type="spellStart"/>
            <w:r w:rsidRPr="00135B28">
              <w:rPr>
                <w:rFonts w:ascii="Times New Roman" w:eastAsia="Times New Roman" w:hAnsi="Times New Roman" w:cs="Times New Roman"/>
                <w:sz w:val="28"/>
                <w:szCs w:val="28"/>
                <w:lang w:val="uk-UA"/>
              </w:rPr>
              <w:t>Computer-aided</w:t>
            </w:r>
            <w:proofErr w:type="spellEnd"/>
            <w:r w:rsidRPr="00135B28">
              <w:rPr>
                <w:rFonts w:ascii="Times New Roman" w:eastAsia="Times New Roman" w:hAnsi="Times New Roman" w:cs="Times New Roman"/>
                <w:sz w:val="28"/>
                <w:szCs w:val="28"/>
                <w:lang w:val="uk-UA"/>
              </w:rPr>
              <w:t xml:space="preserve"> </w:t>
            </w:r>
            <w:proofErr w:type="spellStart"/>
            <w:r w:rsidRPr="00135B28">
              <w:rPr>
                <w:rFonts w:ascii="Times New Roman" w:eastAsia="Times New Roman" w:hAnsi="Times New Roman" w:cs="Times New Roman"/>
                <w:sz w:val="28"/>
                <w:szCs w:val="28"/>
                <w:lang w:val="uk-UA"/>
              </w:rPr>
              <w:t>design</w:t>
            </w:r>
            <w:proofErr w:type="spellEnd"/>
            <w:r w:rsidRPr="00135B28">
              <w:rPr>
                <w:rFonts w:ascii="Times New Roman" w:eastAsia="Times New Roman" w:hAnsi="Times New Roman" w:cs="Times New Roman"/>
                <w:sz w:val="28"/>
                <w:szCs w:val="28"/>
                <w:lang w:val="uk-UA"/>
              </w:rPr>
              <w:t xml:space="preserve"> </w:t>
            </w:r>
            <w:proofErr w:type="spellStart"/>
            <w:r w:rsidRPr="00135B28">
              <w:rPr>
                <w:rFonts w:ascii="Times New Roman" w:eastAsia="Times New Roman" w:hAnsi="Times New Roman" w:cs="Times New Roman"/>
                <w:sz w:val="28"/>
                <w:szCs w:val="28"/>
                <w:lang w:val="uk-UA"/>
              </w:rPr>
              <w:t>systems</w:t>
            </w:r>
            <w:proofErr w:type="spellEnd"/>
          </w:p>
          <w:p w:rsidR="00495002" w:rsidRPr="00495002" w:rsidRDefault="00495002" w:rsidP="00B87C62">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B87C62">
              <w:rPr>
                <w:rFonts w:ascii="Times New Roman" w:eastAsia="Times New Roman" w:hAnsi="Times New Roman" w:cs="Times New Roman"/>
                <w:sz w:val="28"/>
                <w:szCs w:val="28"/>
                <w:lang w:val="uk-UA"/>
              </w:rPr>
              <w:t xml:space="preserve">Навчальна дисципліна ведеться </w:t>
            </w:r>
            <w:r w:rsidR="00B87C62" w:rsidRPr="00B87C62">
              <w:rPr>
                <w:rFonts w:ascii="Times New Roman" w:eastAsia="Times New Roman" w:hAnsi="Times New Roman" w:cs="Times New Roman"/>
                <w:sz w:val="28"/>
                <w:szCs w:val="28"/>
                <w:lang w:val="uk-UA"/>
              </w:rPr>
              <w:t>українською</w:t>
            </w:r>
            <w:r w:rsidRPr="00B87C62">
              <w:rPr>
                <w:rFonts w:ascii="Times New Roman" w:eastAsia="Times New Roman" w:hAnsi="Times New Roman" w:cs="Times New Roman"/>
                <w:sz w:val="28"/>
                <w:szCs w:val="28"/>
                <w:lang w:val="uk-UA"/>
              </w:rPr>
              <w:t xml:space="preserve"> мовою</w:t>
            </w:r>
          </w:p>
        </w:tc>
      </w:tr>
      <w:tr w:rsidR="00F516B2" w:rsidRPr="00CF044D" w:rsidTr="00F516B2">
        <w:trPr>
          <w:trHeight w:val="345"/>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F516B2" w:rsidRDefault="00F516B2" w:rsidP="00F04B04">
            <w:pPr>
              <w:spacing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Рівень вищої освіти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F516B2" w:rsidRDefault="00F516B2"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Бакалавр</w:t>
            </w:r>
          </w:p>
        </w:tc>
      </w:tr>
      <w:tr w:rsidR="00B743B2" w:rsidRPr="00CF044D" w:rsidTr="00F04B04">
        <w:trPr>
          <w:jc w:val="center"/>
        </w:trPr>
        <w:tc>
          <w:tcPr>
            <w:tcW w:w="316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CF044D">
              <w:rPr>
                <w:rFonts w:ascii="Times New Roman" w:eastAsia="Times New Roman" w:hAnsi="Times New Roman" w:cs="Times New Roman"/>
                <w:b/>
                <w:sz w:val="28"/>
                <w:szCs w:val="28"/>
              </w:rPr>
              <w:t>Викладач (-і)</w:t>
            </w:r>
          </w:p>
        </w:tc>
        <w:tc>
          <w:tcPr>
            <w:tcW w:w="11502" w:type="dxa"/>
            <w:tcBorders>
              <w:bottom w:val="single" w:sz="8" w:space="0" w:color="000000"/>
              <w:right w:val="single" w:sz="8" w:space="0" w:color="000000"/>
            </w:tcBorders>
            <w:shd w:val="clear" w:color="auto" w:fill="auto"/>
            <w:tcMar>
              <w:top w:w="100" w:type="dxa"/>
              <w:left w:w="120" w:type="dxa"/>
              <w:bottom w:w="100" w:type="dxa"/>
              <w:right w:w="120" w:type="dxa"/>
            </w:tcMar>
          </w:tcPr>
          <w:p w:rsidR="00B743B2" w:rsidRPr="00135B28" w:rsidRDefault="00B21B34" w:rsidP="00135B28">
            <w:pPr>
              <w:pStyle w:val="ab"/>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8"/>
                <w:szCs w:val="28"/>
                <w:lang w:val="uk-UA"/>
              </w:rPr>
            </w:pPr>
            <w:proofErr w:type="spellStart"/>
            <w:r w:rsidRPr="00135B28">
              <w:rPr>
                <w:rFonts w:ascii="Times New Roman" w:eastAsia="Times New Roman" w:hAnsi="Times New Roman" w:cs="Times New Roman"/>
                <w:sz w:val="28"/>
                <w:szCs w:val="28"/>
                <w:lang w:val="uk-UA"/>
              </w:rPr>
              <w:t>к.т.н</w:t>
            </w:r>
            <w:proofErr w:type="spellEnd"/>
            <w:r w:rsidRPr="00135B28">
              <w:rPr>
                <w:rFonts w:ascii="Times New Roman" w:eastAsia="Times New Roman" w:hAnsi="Times New Roman" w:cs="Times New Roman"/>
                <w:sz w:val="28"/>
                <w:szCs w:val="28"/>
                <w:lang w:val="uk-UA"/>
              </w:rPr>
              <w:t xml:space="preserve">., доцент </w:t>
            </w:r>
            <w:proofErr w:type="spellStart"/>
            <w:r w:rsidR="00135B28" w:rsidRPr="00135B28">
              <w:rPr>
                <w:rFonts w:ascii="Times New Roman" w:eastAsia="Times New Roman" w:hAnsi="Times New Roman" w:cs="Times New Roman"/>
                <w:sz w:val="28"/>
                <w:szCs w:val="28"/>
                <w:lang w:val="uk-UA"/>
              </w:rPr>
              <w:t>Буданов</w:t>
            </w:r>
            <w:proofErr w:type="spellEnd"/>
            <w:r w:rsidR="00135B28" w:rsidRPr="00135B28">
              <w:rPr>
                <w:rFonts w:ascii="Times New Roman" w:eastAsia="Times New Roman" w:hAnsi="Times New Roman" w:cs="Times New Roman"/>
                <w:sz w:val="28"/>
                <w:szCs w:val="28"/>
                <w:lang w:val="uk-UA"/>
              </w:rPr>
              <w:t xml:space="preserve"> Павло Феофанович</w:t>
            </w:r>
            <w:r w:rsidR="00FD63D5" w:rsidRPr="00135B28">
              <w:rPr>
                <w:rFonts w:ascii="Times New Roman" w:eastAsia="Times New Roman" w:hAnsi="Times New Roman" w:cs="Times New Roman"/>
                <w:sz w:val="28"/>
                <w:szCs w:val="28"/>
                <w:lang w:val="uk-UA"/>
              </w:rPr>
              <w:t xml:space="preserve"> (</w:t>
            </w:r>
            <w:r w:rsidR="00135B28" w:rsidRPr="00135B28">
              <w:rPr>
                <w:rFonts w:ascii="Times New Roman" w:eastAsia="Times New Roman" w:hAnsi="Times New Roman" w:cs="Times New Roman"/>
                <w:sz w:val="28"/>
                <w:szCs w:val="28"/>
                <w:lang w:val="uk-UA"/>
              </w:rPr>
              <w:t xml:space="preserve">лекційні </w:t>
            </w:r>
            <w:r w:rsidR="00B87C62" w:rsidRPr="00135B28">
              <w:rPr>
                <w:rFonts w:ascii="Times New Roman" w:eastAsia="Times New Roman" w:hAnsi="Times New Roman" w:cs="Times New Roman"/>
                <w:sz w:val="28"/>
                <w:szCs w:val="28"/>
                <w:lang w:val="uk-UA"/>
              </w:rPr>
              <w:t>заняття</w:t>
            </w:r>
            <w:r w:rsidR="00FD63D5" w:rsidRPr="00135B28">
              <w:rPr>
                <w:rFonts w:ascii="Times New Roman" w:eastAsia="Times New Roman" w:hAnsi="Times New Roman" w:cs="Times New Roman"/>
                <w:sz w:val="28"/>
                <w:szCs w:val="28"/>
                <w:lang w:val="uk-UA"/>
              </w:rPr>
              <w:t>)</w:t>
            </w:r>
            <w:r w:rsidR="00CF044D" w:rsidRPr="00135B28">
              <w:rPr>
                <w:rFonts w:ascii="Times New Roman" w:eastAsia="Times New Roman" w:hAnsi="Times New Roman" w:cs="Times New Roman"/>
                <w:sz w:val="28"/>
                <w:szCs w:val="28"/>
                <w:lang w:val="uk-UA"/>
              </w:rPr>
              <w:t>;</w:t>
            </w:r>
          </w:p>
          <w:p w:rsidR="00CF044D" w:rsidRDefault="00FD63D5" w:rsidP="00F04B04">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sidRPr="00B87C62">
              <w:rPr>
                <w:rFonts w:ascii="Times New Roman" w:eastAsia="Times New Roman" w:hAnsi="Times New Roman" w:cs="Times New Roman"/>
                <w:sz w:val="28"/>
                <w:szCs w:val="28"/>
                <w:lang w:val="uk-UA"/>
              </w:rPr>
              <w:t>п</w:t>
            </w:r>
            <w:r w:rsidR="00CF044D" w:rsidRPr="00B87C62">
              <w:rPr>
                <w:rFonts w:ascii="Times New Roman" w:eastAsia="Times New Roman" w:hAnsi="Times New Roman" w:cs="Times New Roman"/>
                <w:sz w:val="28"/>
                <w:szCs w:val="28"/>
                <w:lang w:val="uk-UA"/>
              </w:rPr>
              <w:t>осила</w:t>
            </w:r>
            <w:r w:rsidRPr="00B87C62">
              <w:rPr>
                <w:rFonts w:ascii="Times New Roman" w:eastAsia="Times New Roman" w:hAnsi="Times New Roman" w:cs="Times New Roman"/>
                <w:sz w:val="28"/>
                <w:szCs w:val="28"/>
                <w:lang w:val="uk-UA"/>
              </w:rPr>
              <w:t xml:space="preserve">ння на </w:t>
            </w:r>
            <w:proofErr w:type="spellStart"/>
            <w:r w:rsidRPr="00B87C62">
              <w:rPr>
                <w:rFonts w:ascii="Times New Roman" w:eastAsia="Times New Roman" w:hAnsi="Times New Roman" w:cs="Times New Roman"/>
                <w:sz w:val="28"/>
                <w:szCs w:val="28"/>
                <w:lang w:val="uk-UA"/>
              </w:rPr>
              <w:t>профайл</w:t>
            </w:r>
            <w:proofErr w:type="spellEnd"/>
            <w:r w:rsidRPr="00B87C62">
              <w:rPr>
                <w:rFonts w:ascii="Times New Roman" w:eastAsia="Times New Roman" w:hAnsi="Times New Roman" w:cs="Times New Roman"/>
                <w:sz w:val="28"/>
                <w:szCs w:val="28"/>
                <w:lang w:val="uk-UA"/>
              </w:rPr>
              <w:t xml:space="preserve"> викладача: </w:t>
            </w:r>
            <w:r w:rsidR="00135B28" w:rsidRPr="00135B28">
              <w:rPr>
                <w:rFonts w:ascii="Times New Roman" w:eastAsia="Times New Roman" w:hAnsi="Times New Roman" w:cs="Times New Roman"/>
                <w:sz w:val="28"/>
                <w:szCs w:val="28"/>
                <w:lang w:val="uk-UA"/>
              </w:rPr>
              <w:t>http://peeuepa.mozello.com/sklad-kafedri/budanov-pf/</w:t>
            </w:r>
            <w:r w:rsidRPr="00B87C62">
              <w:rPr>
                <w:rFonts w:ascii="Times New Roman" w:eastAsia="Times New Roman" w:hAnsi="Times New Roman" w:cs="Times New Roman"/>
                <w:sz w:val="28"/>
                <w:szCs w:val="28"/>
                <w:lang w:val="uk-UA"/>
              </w:rPr>
              <w:t>;</w:t>
            </w:r>
          </w:p>
          <w:p w:rsidR="00FD63D5" w:rsidRDefault="00FD63D5" w:rsidP="00F04B04">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контактний телефон: </w:t>
            </w:r>
            <w:r w:rsidR="00B21B34" w:rsidRPr="00B21B34">
              <w:rPr>
                <w:rFonts w:ascii="Times New Roman" w:eastAsia="Times New Roman" w:hAnsi="Times New Roman" w:cs="Times New Roman"/>
                <w:sz w:val="28"/>
                <w:szCs w:val="28"/>
                <w:u w:val="single"/>
                <w:lang w:val="uk-UA"/>
              </w:rPr>
              <w:t>0</w:t>
            </w:r>
            <w:r w:rsidR="00135B28">
              <w:rPr>
                <w:rFonts w:ascii="Times New Roman" w:eastAsia="Times New Roman" w:hAnsi="Times New Roman" w:cs="Times New Roman"/>
                <w:sz w:val="28"/>
                <w:szCs w:val="28"/>
                <w:u w:val="single"/>
                <w:lang w:val="uk-UA"/>
              </w:rPr>
              <w:t>962170001</w:t>
            </w:r>
            <w:r>
              <w:rPr>
                <w:rFonts w:ascii="Times New Roman" w:eastAsia="Times New Roman" w:hAnsi="Times New Roman" w:cs="Times New Roman"/>
                <w:sz w:val="28"/>
                <w:szCs w:val="28"/>
                <w:lang w:val="uk-UA"/>
              </w:rPr>
              <w:t>;</w:t>
            </w:r>
          </w:p>
          <w:p w:rsidR="00135B28" w:rsidRPr="00552587" w:rsidRDefault="00FD63D5" w:rsidP="00552587">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електронна пошта: </w:t>
            </w:r>
            <w:hyperlink r:id="rId7" w:history="1">
              <w:r w:rsidR="00135B28" w:rsidRPr="00DF1C06">
                <w:rPr>
                  <w:rStyle w:val="ad"/>
                  <w:rFonts w:ascii="Times New Roman" w:eastAsia="Times New Roman" w:hAnsi="Times New Roman" w:cs="Times New Roman"/>
                  <w:sz w:val="28"/>
                  <w:szCs w:val="28"/>
                  <w:lang w:val="en-US"/>
                </w:rPr>
                <w:t>pavelfeofanovich</w:t>
              </w:r>
              <w:r w:rsidR="00135B28" w:rsidRPr="00DF1C06">
                <w:rPr>
                  <w:rStyle w:val="ad"/>
                  <w:rFonts w:ascii="Times New Roman" w:eastAsia="Times New Roman" w:hAnsi="Times New Roman" w:cs="Times New Roman"/>
                  <w:sz w:val="28"/>
                  <w:szCs w:val="28"/>
                  <w:lang w:val="ru-RU"/>
                </w:rPr>
                <w:t>@</w:t>
              </w:r>
              <w:r w:rsidR="00135B28" w:rsidRPr="00DF1C06">
                <w:rPr>
                  <w:rStyle w:val="ad"/>
                  <w:rFonts w:ascii="Times New Roman" w:eastAsia="Times New Roman" w:hAnsi="Times New Roman" w:cs="Times New Roman"/>
                  <w:sz w:val="28"/>
                  <w:szCs w:val="28"/>
                  <w:lang w:val="en-US"/>
                </w:rPr>
                <w:t>ukr</w:t>
              </w:r>
              <w:r w:rsidR="00135B28" w:rsidRPr="00DF1C06">
                <w:rPr>
                  <w:rStyle w:val="ad"/>
                  <w:rFonts w:ascii="Times New Roman" w:eastAsia="Times New Roman" w:hAnsi="Times New Roman" w:cs="Times New Roman"/>
                  <w:sz w:val="28"/>
                  <w:szCs w:val="28"/>
                  <w:lang w:val="ru-RU"/>
                </w:rPr>
                <w:t>.</w:t>
              </w:r>
              <w:r w:rsidR="00135B28" w:rsidRPr="00DF1C06">
                <w:rPr>
                  <w:rStyle w:val="ad"/>
                  <w:rFonts w:ascii="Times New Roman" w:eastAsia="Times New Roman" w:hAnsi="Times New Roman" w:cs="Times New Roman"/>
                  <w:sz w:val="28"/>
                  <w:szCs w:val="28"/>
                  <w:lang w:val="en-US"/>
                </w:rPr>
                <w:t>net</w:t>
              </w:r>
            </w:hyperlink>
            <w:r>
              <w:rPr>
                <w:rFonts w:ascii="Times New Roman" w:eastAsia="Times New Roman" w:hAnsi="Times New Roman" w:cs="Times New Roman"/>
                <w:sz w:val="28"/>
                <w:szCs w:val="28"/>
                <w:lang w:val="uk-UA"/>
              </w:rPr>
              <w:t>.</w:t>
            </w:r>
            <w:r w:rsidR="00135B28" w:rsidRPr="00552587">
              <w:rPr>
                <w:rFonts w:ascii="Times New Roman" w:eastAsia="Times New Roman" w:hAnsi="Times New Roman" w:cs="Times New Roman"/>
                <w:sz w:val="28"/>
                <w:szCs w:val="28"/>
                <w:lang w:val="uk-UA"/>
              </w:rPr>
              <w:t xml:space="preserve"> </w:t>
            </w:r>
          </w:p>
        </w:tc>
      </w:tr>
      <w:tr w:rsidR="00B743B2"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5E6942" w:rsidRDefault="000845D4" w:rsidP="00F04B04">
            <w:pPr>
              <w:spacing w:line="240" w:lineRule="auto"/>
              <w:rPr>
                <w:rFonts w:ascii="Times New Roman" w:eastAsia="Times New Roman" w:hAnsi="Times New Roman" w:cs="Times New Roman"/>
                <w:b/>
                <w:sz w:val="28"/>
                <w:szCs w:val="28"/>
                <w:lang w:val="uk-UA"/>
              </w:rPr>
            </w:pPr>
            <w:r w:rsidRPr="00CF044D">
              <w:rPr>
                <w:rFonts w:ascii="Times New Roman" w:eastAsia="Times New Roman" w:hAnsi="Times New Roman" w:cs="Times New Roman"/>
                <w:b/>
                <w:sz w:val="28"/>
                <w:szCs w:val="28"/>
              </w:rPr>
              <w:t xml:space="preserve">Сторінка </w:t>
            </w:r>
            <w:r w:rsidR="005E6942">
              <w:rPr>
                <w:rFonts w:ascii="Times New Roman" w:eastAsia="Times New Roman" w:hAnsi="Times New Roman" w:cs="Times New Roman"/>
                <w:b/>
                <w:sz w:val="28"/>
                <w:szCs w:val="28"/>
                <w:lang w:val="uk-UA"/>
              </w:rPr>
              <w:t>дисципліни в системі дистанційної освіти УІПА</w:t>
            </w:r>
          </w:p>
        </w:tc>
        <w:tc>
          <w:tcPr>
            <w:tcW w:w="1150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87C62" w:rsidRDefault="00ED07AE" w:rsidP="00B87C62">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hyperlink r:id="rId8" w:history="1">
              <w:r w:rsidR="00B87C62" w:rsidRPr="00C75231">
                <w:rPr>
                  <w:rStyle w:val="ad"/>
                  <w:rFonts w:ascii="Times New Roman" w:eastAsia="Times New Roman" w:hAnsi="Times New Roman" w:cs="Times New Roman"/>
                  <w:sz w:val="28"/>
                  <w:szCs w:val="28"/>
                  <w:lang w:val="uk-UA"/>
                </w:rPr>
                <w:t>http://do.uipa.edu.ua/</w:t>
              </w:r>
            </w:hyperlink>
          </w:p>
          <w:p w:rsidR="00B743B2" w:rsidRPr="005E6942" w:rsidRDefault="00B743B2"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tc>
      </w:tr>
      <w:tr w:rsidR="00B743B2"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spacing w:line="240" w:lineRule="auto"/>
              <w:rPr>
                <w:rFonts w:ascii="Times New Roman" w:eastAsia="Times New Roman" w:hAnsi="Times New Roman" w:cs="Times New Roman"/>
                <w:b/>
                <w:sz w:val="28"/>
                <w:szCs w:val="28"/>
              </w:rPr>
            </w:pPr>
            <w:r w:rsidRPr="00CF044D">
              <w:rPr>
                <w:rFonts w:ascii="Times New Roman" w:eastAsia="Times New Roman" w:hAnsi="Times New Roman" w:cs="Times New Roman"/>
                <w:b/>
                <w:sz w:val="28"/>
                <w:szCs w:val="28"/>
              </w:rPr>
              <w:t>Консультації</w:t>
            </w:r>
          </w:p>
        </w:tc>
        <w:tc>
          <w:tcPr>
            <w:tcW w:w="1150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7124DD" w:rsidRDefault="000845D4"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7124DD">
              <w:rPr>
                <w:rFonts w:ascii="Times New Roman" w:eastAsia="Times New Roman" w:hAnsi="Times New Roman" w:cs="Times New Roman"/>
                <w:b/>
                <w:sz w:val="28"/>
                <w:szCs w:val="28"/>
              </w:rPr>
              <w:t>Очні консультації</w:t>
            </w:r>
            <w:r w:rsidR="00580B3C" w:rsidRPr="00580B3C">
              <w:rPr>
                <w:rFonts w:ascii="Times New Roman" w:eastAsia="Times New Roman" w:hAnsi="Times New Roman" w:cs="Times New Roman"/>
                <w:b/>
                <w:sz w:val="28"/>
                <w:szCs w:val="28"/>
              </w:rPr>
              <w:t xml:space="preserve"> </w:t>
            </w:r>
            <w:r w:rsidR="00580B3C">
              <w:rPr>
                <w:rFonts w:ascii="Times New Roman" w:eastAsia="Times New Roman" w:hAnsi="Times New Roman" w:cs="Times New Roman"/>
                <w:sz w:val="28"/>
                <w:szCs w:val="28"/>
                <w:lang w:val="uk-UA"/>
              </w:rPr>
              <w:t xml:space="preserve">. </w:t>
            </w:r>
            <w:proofErr w:type="spellStart"/>
            <w:r w:rsidR="00580B3C">
              <w:rPr>
                <w:rFonts w:ascii="Times New Roman" w:eastAsia="Times New Roman" w:hAnsi="Times New Roman" w:cs="Times New Roman"/>
                <w:sz w:val="28"/>
                <w:szCs w:val="28"/>
                <w:lang w:val="uk-UA"/>
              </w:rPr>
              <w:t>к.т.н</w:t>
            </w:r>
            <w:proofErr w:type="spellEnd"/>
            <w:r w:rsidR="00580B3C">
              <w:rPr>
                <w:rFonts w:ascii="Times New Roman" w:eastAsia="Times New Roman" w:hAnsi="Times New Roman" w:cs="Times New Roman"/>
                <w:sz w:val="28"/>
                <w:szCs w:val="28"/>
                <w:lang w:val="uk-UA"/>
              </w:rPr>
              <w:t>., доцент</w:t>
            </w:r>
            <w:r w:rsidR="00135B28">
              <w:rPr>
                <w:rFonts w:ascii="Times New Roman" w:eastAsia="Times New Roman" w:hAnsi="Times New Roman" w:cs="Times New Roman"/>
                <w:sz w:val="28"/>
                <w:szCs w:val="28"/>
                <w:lang w:val="uk-UA"/>
              </w:rPr>
              <w:t>а</w:t>
            </w:r>
            <w:r w:rsidR="00580B3C">
              <w:rPr>
                <w:rFonts w:ascii="Times New Roman" w:eastAsia="Times New Roman" w:hAnsi="Times New Roman" w:cs="Times New Roman"/>
                <w:sz w:val="28"/>
                <w:szCs w:val="28"/>
                <w:lang w:val="uk-UA"/>
              </w:rPr>
              <w:t xml:space="preserve"> </w:t>
            </w:r>
            <w:proofErr w:type="spellStart"/>
            <w:r w:rsidR="00135B28">
              <w:rPr>
                <w:rFonts w:ascii="Times New Roman" w:eastAsia="Times New Roman" w:hAnsi="Times New Roman" w:cs="Times New Roman"/>
                <w:sz w:val="28"/>
                <w:szCs w:val="28"/>
                <w:lang w:val="uk-UA"/>
              </w:rPr>
              <w:t>Буданова</w:t>
            </w:r>
            <w:proofErr w:type="spellEnd"/>
            <w:r w:rsidR="00135B28">
              <w:rPr>
                <w:rFonts w:ascii="Times New Roman" w:eastAsia="Times New Roman" w:hAnsi="Times New Roman" w:cs="Times New Roman"/>
                <w:sz w:val="28"/>
                <w:szCs w:val="28"/>
                <w:lang w:val="uk-UA"/>
              </w:rPr>
              <w:t xml:space="preserve"> Павла Феофановича</w:t>
            </w:r>
            <w:r w:rsidR="00580B3C" w:rsidRPr="00580B3C">
              <w:rPr>
                <w:rFonts w:ascii="Times New Roman" w:eastAsia="Times New Roman" w:hAnsi="Times New Roman" w:cs="Times New Roman"/>
                <w:sz w:val="28"/>
                <w:szCs w:val="28"/>
              </w:rPr>
              <w:t>,</w:t>
            </w:r>
            <w:r w:rsidR="00F56593">
              <w:rPr>
                <w:rFonts w:ascii="Times New Roman" w:eastAsia="Times New Roman" w:hAnsi="Times New Roman" w:cs="Times New Roman"/>
                <w:sz w:val="28"/>
                <w:szCs w:val="28"/>
                <w:lang w:val="uk-UA"/>
              </w:rPr>
              <w:t xml:space="preserve"> </w:t>
            </w:r>
            <w:r w:rsidR="007124DD">
              <w:rPr>
                <w:rFonts w:ascii="Times New Roman" w:eastAsia="Times New Roman" w:hAnsi="Times New Roman" w:cs="Times New Roman"/>
                <w:sz w:val="28"/>
                <w:szCs w:val="28"/>
                <w:lang w:val="uk-UA"/>
              </w:rPr>
              <w:t>що</w:t>
            </w:r>
            <w:r w:rsidR="00135B28">
              <w:rPr>
                <w:rFonts w:ascii="Times New Roman" w:eastAsia="Times New Roman" w:hAnsi="Times New Roman" w:cs="Times New Roman"/>
                <w:sz w:val="28"/>
                <w:szCs w:val="28"/>
                <w:lang w:val="uk-UA"/>
              </w:rPr>
              <w:t>понеділка</w:t>
            </w:r>
            <w:r w:rsidR="007124DD">
              <w:rPr>
                <w:rFonts w:ascii="Times New Roman" w:eastAsia="Times New Roman" w:hAnsi="Times New Roman" w:cs="Times New Roman"/>
                <w:sz w:val="28"/>
                <w:szCs w:val="28"/>
                <w:lang w:val="uk-UA"/>
              </w:rPr>
              <w:t xml:space="preserve"> та що</w:t>
            </w:r>
            <w:r w:rsidR="00135B28">
              <w:rPr>
                <w:rFonts w:ascii="Times New Roman" w:eastAsia="Times New Roman" w:hAnsi="Times New Roman" w:cs="Times New Roman"/>
                <w:sz w:val="28"/>
                <w:szCs w:val="28"/>
                <w:lang w:val="uk-UA"/>
              </w:rPr>
              <w:t>середи</w:t>
            </w:r>
            <w:r w:rsidR="007124DD">
              <w:rPr>
                <w:rFonts w:ascii="Times New Roman" w:eastAsia="Times New Roman" w:hAnsi="Times New Roman" w:cs="Times New Roman"/>
                <w:sz w:val="28"/>
                <w:szCs w:val="28"/>
                <w:lang w:val="uk-UA"/>
              </w:rPr>
              <w:t xml:space="preserve"> 1</w:t>
            </w:r>
            <w:r w:rsidR="00135B28">
              <w:rPr>
                <w:rFonts w:ascii="Times New Roman" w:eastAsia="Times New Roman" w:hAnsi="Times New Roman" w:cs="Times New Roman"/>
                <w:sz w:val="28"/>
                <w:szCs w:val="28"/>
                <w:lang w:val="uk-UA"/>
              </w:rPr>
              <w:t>2</w:t>
            </w:r>
            <w:r w:rsidR="007124DD" w:rsidRPr="007124DD">
              <w:rPr>
                <w:rFonts w:ascii="Times New Roman" w:eastAsia="Times New Roman" w:hAnsi="Times New Roman" w:cs="Times New Roman"/>
                <w:sz w:val="28"/>
                <w:szCs w:val="28"/>
                <w:vertAlign w:val="superscript"/>
                <w:lang w:val="uk-UA"/>
              </w:rPr>
              <w:t>00</w:t>
            </w:r>
            <w:r w:rsidR="007124DD">
              <w:rPr>
                <w:rFonts w:ascii="Times New Roman" w:eastAsia="Times New Roman" w:hAnsi="Times New Roman" w:cs="Times New Roman"/>
                <w:sz w:val="28"/>
                <w:szCs w:val="28"/>
                <w:lang w:val="uk-UA"/>
              </w:rPr>
              <w:t>-1</w:t>
            </w:r>
            <w:r w:rsidR="00135B28">
              <w:rPr>
                <w:rFonts w:ascii="Times New Roman" w:eastAsia="Times New Roman" w:hAnsi="Times New Roman" w:cs="Times New Roman"/>
                <w:sz w:val="28"/>
                <w:szCs w:val="28"/>
                <w:lang w:val="uk-UA"/>
              </w:rPr>
              <w:t>4</w:t>
            </w:r>
            <w:r w:rsidR="007124DD" w:rsidRPr="007124DD">
              <w:rPr>
                <w:rFonts w:ascii="Times New Roman" w:eastAsia="Times New Roman" w:hAnsi="Times New Roman" w:cs="Times New Roman"/>
                <w:sz w:val="28"/>
                <w:szCs w:val="28"/>
                <w:vertAlign w:val="superscript"/>
                <w:lang w:val="uk-UA"/>
              </w:rPr>
              <w:t>00</w:t>
            </w:r>
            <w:r w:rsidR="007124DD">
              <w:rPr>
                <w:rFonts w:ascii="Times New Roman" w:eastAsia="Times New Roman" w:hAnsi="Times New Roman" w:cs="Times New Roman"/>
                <w:sz w:val="28"/>
                <w:szCs w:val="28"/>
                <w:lang w:val="uk-UA"/>
              </w:rPr>
              <w:t xml:space="preserve"> в </w:t>
            </w:r>
            <w:proofErr w:type="spellStart"/>
            <w:r w:rsidR="007124DD">
              <w:rPr>
                <w:rFonts w:ascii="Times New Roman" w:eastAsia="Times New Roman" w:hAnsi="Times New Roman" w:cs="Times New Roman"/>
                <w:sz w:val="28"/>
                <w:szCs w:val="28"/>
                <w:lang w:val="uk-UA"/>
              </w:rPr>
              <w:t>ауд</w:t>
            </w:r>
            <w:proofErr w:type="spellEnd"/>
            <w:r w:rsidR="007124DD">
              <w:rPr>
                <w:rFonts w:ascii="Times New Roman" w:eastAsia="Times New Roman" w:hAnsi="Times New Roman" w:cs="Times New Roman"/>
                <w:sz w:val="28"/>
                <w:szCs w:val="28"/>
                <w:lang w:val="uk-UA"/>
              </w:rPr>
              <w:t xml:space="preserve">. </w:t>
            </w:r>
            <w:r w:rsidR="00580B3C">
              <w:rPr>
                <w:rFonts w:ascii="Times New Roman" w:eastAsia="Times New Roman" w:hAnsi="Times New Roman" w:cs="Times New Roman"/>
                <w:sz w:val="28"/>
                <w:szCs w:val="28"/>
                <w:lang w:val="uk-UA"/>
              </w:rPr>
              <w:t>11</w:t>
            </w:r>
            <w:r w:rsidR="00135B28">
              <w:rPr>
                <w:rFonts w:ascii="Times New Roman" w:eastAsia="Times New Roman" w:hAnsi="Times New Roman" w:cs="Times New Roman"/>
                <w:sz w:val="28"/>
                <w:szCs w:val="28"/>
                <w:lang w:val="uk-UA"/>
              </w:rPr>
              <w:t>1</w:t>
            </w:r>
            <w:r w:rsidR="007124DD">
              <w:rPr>
                <w:rFonts w:ascii="Times New Roman" w:eastAsia="Times New Roman" w:hAnsi="Times New Roman" w:cs="Times New Roman"/>
                <w:sz w:val="28"/>
                <w:szCs w:val="28"/>
                <w:lang w:val="uk-UA"/>
              </w:rPr>
              <w:t>/</w:t>
            </w:r>
            <w:r w:rsidR="00580B3C">
              <w:rPr>
                <w:rFonts w:ascii="Times New Roman" w:eastAsia="Times New Roman" w:hAnsi="Times New Roman" w:cs="Times New Roman"/>
                <w:sz w:val="28"/>
                <w:szCs w:val="28"/>
                <w:lang w:val="uk-UA"/>
              </w:rPr>
              <w:t>1</w:t>
            </w:r>
            <w:r w:rsidR="007124DD">
              <w:rPr>
                <w:rFonts w:ascii="Times New Roman" w:eastAsia="Times New Roman" w:hAnsi="Times New Roman" w:cs="Times New Roman"/>
                <w:sz w:val="28"/>
                <w:szCs w:val="28"/>
                <w:lang w:val="uk-UA"/>
              </w:rPr>
              <w:t xml:space="preserve">  </w:t>
            </w:r>
          </w:p>
          <w:p w:rsidR="00135B28" w:rsidRPr="007124DD" w:rsidRDefault="00467F3D" w:rsidP="00552587">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7124DD">
              <w:rPr>
                <w:rFonts w:ascii="Times New Roman" w:eastAsia="Times New Roman" w:hAnsi="Times New Roman" w:cs="Times New Roman"/>
                <w:b/>
                <w:sz w:val="28"/>
                <w:szCs w:val="28"/>
              </w:rPr>
              <w:t xml:space="preserve">Он лайн- консультації: </w:t>
            </w:r>
            <w:r>
              <w:rPr>
                <w:rFonts w:ascii="Times New Roman" w:eastAsia="Times New Roman" w:hAnsi="Times New Roman" w:cs="Times New Roman"/>
                <w:sz w:val="28"/>
                <w:szCs w:val="28"/>
                <w:lang w:val="uk-UA"/>
              </w:rPr>
              <w:t xml:space="preserve">Усі запитання можна надсилати на електронну пошту </w:t>
            </w:r>
            <w:proofErr w:type="spellStart"/>
            <w:r>
              <w:rPr>
                <w:rFonts w:ascii="Times New Roman" w:eastAsia="Times New Roman" w:hAnsi="Times New Roman" w:cs="Times New Roman"/>
                <w:sz w:val="28"/>
                <w:szCs w:val="28"/>
                <w:lang w:val="uk-UA"/>
              </w:rPr>
              <w:t>к.т.н</w:t>
            </w:r>
            <w:proofErr w:type="spellEnd"/>
            <w:r>
              <w:rPr>
                <w:rFonts w:ascii="Times New Roman" w:eastAsia="Times New Roman" w:hAnsi="Times New Roman" w:cs="Times New Roman"/>
                <w:sz w:val="28"/>
                <w:szCs w:val="28"/>
                <w:lang w:val="uk-UA"/>
              </w:rPr>
              <w:t xml:space="preserve">., </w:t>
            </w:r>
            <w:r w:rsidR="00580B3C">
              <w:rPr>
                <w:rFonts w:ascii="Times New Roman" w:eastAsia="Times New Roman" w:hAnsi="Times New Roman" w:cs="Times New Roman"/>
                <w:sz w:val="28"/>
                <w:szCs w:val="28"/>
                <w:lang w:val="uk-UA"/>
              </w:rPr>
              <w:t xml:space="preserve">доцента </w:t>
            </w:r>
            <w:proofErr w:type="spellStart"/>
            <w:r w:rsidR="00135B28">
              <w:rPr>
                <w:rFonts w:ascii="Times New Roman" w:eastAsia="Times New Roman" w:hAnsi="Times New Roman" w:cs="Times New Roman"/>
                <w:sz w:val="28"/>
                <w:szCs w:val="28"/>
                <w:lang w:val="uk-UA"/>
              </w:rPr>
              <w:t>Буданова</w:t>
            </w:r>
            <w:proofErr w:type="spellEnd"/>
            <w:r w:rsidR="00135B28">
              <w:rPr>
                <w:rFonts w:ascii="Times New Roman" w:eastAsia="Times New Roman" w:hAnsi="Times New Roman" w:cs="Times New Roman"/>
                <w:sz w:val="28"/>
                <w:szCs w:val="28"/>
                <w:lang w:val="uk-UA"/>
              </w:rPr>
              <w:t xml:space="preserve"> Павла Феофановича</w:t>
            </w:r>
            <w:r w:rsidR="007124DD">
              <w:rPr>
                <w:rFonts w:ascii="Times New Roman" w:eastAsia="Times New Roman" w:hAnsi="Times New Roman" w:cs="Times New Roman"/>
                <w:sz w:val="28"/>
                <w:szCs w:val="28"/>
                <w:lang w:val="uk-UA"/>
              </w:rPr>
              <w:t xml:space="preserve">, вказану в цьому </w:t>
            </w:r>
            <w:proofErr w:type="spellStart"/>
            <w:r w:rsidR="007124DD">
              <w:rPr>
                <w:rFonts w:ascii="Times New Roman" w:eastAsia="Times New Roman" w:hAnsi="Times New Roman" w:cs="Times New Roman"/>
                <w:sz w:val="28"/>
                <w:szCs w:val="28"/>
                <w:lang w:val="uk-UA"/>
              </w:rPr>
              <w:t>силабусі</w:t>
            </w:r>
            <w:proofErr w:type="spellEnd"/>
            <w:r w:rsidR="007124DD">
              <w:rPr>
                <w:rFonts w:ascii="Times New Roman" w:eastAsia="Times New Roman" w:hAnsi="Times New Roman" w:cs="Times New Roman"/>
                <w:sz w:val="28"/>
                <w:szCs w:val="28"/>
                <w:lang w:val="uk-UA"/>
              </w:rPr>
              <w:t>.</w:t>
            </w:r>
          </w:p>
        </w:tc>
      </w:tr>
    </w:tbl>
    <w:p w:rsidR="00B743B2" w:rsidRDefault="000845D4">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56593" w:rsidRDefault="00F5659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A2EEE" w:rsidRPr="00BA2EEE" w:rsidRDefault="000845D4" w:rsidP="00BA2EEE">
      <w:pPr>
        <w:pStyle w:val="ab"/>
        <w:numPr>
          <w:ilvl w:val="0"/>
          <w:numId w:val="10"/>
        </w:numPr>
        <w:spacing w:line="240" w:lineRule="auto"/>
        <w:jc w:val="both"/>
        <w:rPr>
          <w:rFonts w:ascii="Times New Roman" w:eastAsia="Times New Roman" w:hAnsi="Times New Roman" w:cs="Times New Roman"/>
          <w:sz w:val="28"/>
          <w:szCs w:val="28"/>
        </w:rPr>
      </w:pPr>
      <w:r w:rsidRPr="00446168">
        <w:rPr>
          <w:rFonts w:ascii="Times New Roman" w:eastAsia="Times New Roman" w:hAnsi="Times New Roman" w:cs="Times New Roman"/>
          <w:b/>
          <w:sz w:val="28"/>
          <w:szCs w:val="28"/>
        </w:rPr>
        <w:lastRenderedPageBreak/>
        <w:t xml:space="preserve">Коротка анотація до курсу - </w:t>
      </w:r>
      <w:r w:rsidR="00BA2EEE" w:rsidRPr="00BA2EEE">
        <w:rPr>
          <w:rFonts w:ascii="Times New Roman" w:eastAsia="Times New Roman" w:hAnsi="Times New Roman" w:cs="Times New Roman"/>
          <w:sz w:val="28"/>
          <w:szCs w:val="28"/>
        </w:rPr>
        <w:t xml:space="preserve">Перш ніж здійснити будівництво систем електропостачання, розробку необхідної апаратури та приладів, слід обґрунтувати необхідність виконання даної роботи, </w:t>
      </w:r>
      <w:proofErr w:type="spellStart"/>
      <w:r w:rsidR="00BA2EEE" w:rsidRPr="00BA2EEE">
        <w:rPr>
          <w:rFonts w:ascii="Times New Roman" w:eastAsia="Times New Roman" w:hAnsi="Times New Roman" w:cs="Times New Roman"/>
          <w:sz w:val="28"/>
          <w:szCs w:val="28"/>
        </w:rPr>
        <w:t>співставити</w:t>
      </w:r>
      <w:proofErr w:type="spellEnd"/>
      <w:r w:rsidR="00BA2EEE" w:rsidRPr="00BA2EEE">
        <w:rPr>
          <w:rFonts w:ascii="Times New Roman" w:eastAsia="Times New Roman" w:hAnsi="Times New Roman" w:cs="Times New Roman"/>
          <w:sz w:val="28"/>
          <w:szCs w:val="28"/>
        </w:rPr>
        <w:t xml:space="preserve"> її з раніш виконаними подібними видами робіт, здійснити необхідні розрахунки як системи в цілому, так і окремих її елементів. А це, в свою чергу, вимагає використання накопиченого досвіду, організації пошуку ефективних технічних рішень, проведення необхідних наукових досліджень. Вся ця сукупність дій з обґрунтування та прийняття необхідних рішень і складає суть процесу </w:t>
      </w:r>
      <w:r w:rsidR="00BA2EEE">
        <w:rPr>
          <w:rFonts w:ascii="Times New Roman" w:eastAsia="Times New Roman" w:hAnsi="Times New Roman" w:cs="Times New Roman"/>
          <w:sz w:val="28"/>
          <w:szCs w:val="28"/>
          <w:lang w:val="uk-UA"/>
        </w:rPr>
        <w:t xml:space="preserve">автоматизованого та комп’ютерного </w:t>
      </w:r>
      <w:r w:rsidR="00BA2EEE" w:rsidRPr="00BA2EEE">
        <w:rPr>
          <w:rFonts w:ascii="Times New Roman" w:eastAsia="Times New Roman" w:hAnsi="Times New Roman" w:cs="Times New Roman"/>
          <w:sz w:val="28"/>
          <w:szCs w:val="28"/>
        </w:rPr>
        <w:t xml:space="preserve">проектування, що завершується розробкою проектної та конструкторської документації, на основі якої реалізуються прийняті рішення. Практика експлуатації систем електропостачання свідчить про те, що електрична енергія ще не завжди використовується технічно та економічно ефективно не тільки при споживанні у виробничих процесах, але й при передачі її споживачеві. Тому значне місце у вирішені задач електропостачання займають питання правильного </w:t>
      </w:r>
      <w:r w:rsidR="00BA2EEE">
        <w:rPr>
          <w:rFonts w:ascii="Times New Roman" w:eastAsia="Times New Roman" w:hAnsi="Times New Roman" w:cs="Times New Roman"/>
          <w:sz w:val="28"/>
          <w:szCs w:val="28"/>
          <w:lang w:val="uk-UA"/>
        </w:rPr>
        <w:t xml:space="preserve">автоматизованого та комп’ютерного </w:t>
      </w:r>
      <w:r w:rsidR="00BA2EEE" w:rsidRPr="00BA2EEE">
        <w:rPr>
          <w:rFonts w:ascii="Times New Roman" w:eastAsia="Times New Roman" w:hAnsi="Times New Roman" w:cs="Times New Roman"/>
          <w:sz w:val="28"/>
          <w:szCs w:val="28"/>
        </w:rPr>
        <w:t xml:space="preserve">проектування, тобто вибору найбільш економічно та технічно досконалого варіанту побудування і функціонування систем електропостачання виробничого об’єкту. </w:t>
      </w:r>
    </w:p>
    <w:p w:rsidR="00DA3C6F" w:rsidRDefault="00BA2EEE" w:rsidP="00DA3C6F">
      <w:pPr>
        <w:pStyle w:val="ab"/>
        <w:spacing w:line="240" w:lineRule="auto"/>
        <w:ind w:left="786" w:firstLine="654"/>
        <w:jc w:val="both"/>
        <w:rPr>
          <w:rFonts w:ascii="Times New Roman" w:eastAsia="Times New Roman" w:hAnsi="Times New Roman" w:cs="Times New Roman"/>
          <w:sz w:val="28"/>
          <w:szCs w:val="28"/>
          <w:lang w:val="uk-UA"/>
        </w:rPr>
      </w:pPr>
      <w:r w:rsidRPr="00BA2EEE">
        <w:rPr>
          <w:rFonts w:ascii="Times New Roman" w:eastAsia="Times New Roman" w:hAnsi="Times New Roman" w:cs="Times New Roman"/>
          <w:sz w:val="28"/>
          <w:szCs w:val="28"/>
        </w:rPr>
        <w:t>В результаті вивчення дисципліни «</w:t>
      </w:r>
      <w:r w:rsidRPr="00135B28">
        <w:rPr>
          <w:rFonts w:ascii="Times New Roman" w:eastAsia="Times New Roman" w:hAnsi="Times New Roman" w:cs="Times New Roman"/>
          <w:sz w:val="28"/>
          <w:szCs w:val="28"/>
        </w:rPr>
        <w:t>Системи автоматизованого та комп</w:t>
      </w:r>
      <w:r>
        <w:rPr>
          <w:rFonts w:ascii="Times New Roman" w:eastAsia="Times New Roman" w:hAnsi="Times New Roman" w:cs="Times New Roman"/>
          <w:sz w:val="28"/>
          <w:szCs w:val="28"/>
        </w:rPr>
        <w:t>’</w:t>
      </w:r>
      <w:r w:rsidRPr="00135B28">
        <w:rPr>
          <w:rFonts w:ascii="Times New Roman" w:eastAsia="Times New Roman" w:hAnsi="Times New Roman" w:cs="Times New Roman"/>
          <w:sz w:val="28"/>
          <w:szCs w:val="28"/>
        </w:rPr>
        <w:t>ютерного проектування</w:t>
      </w:r>
      <w:r w:rsidRPr="00BA2E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бакалаври</w:t>
      </w:r>
      <w:r w:rsidRPr="00BA2EEE">
        <w:rPr>
          <w:rFonts w:ascii="Times New Roman" w:eastAsia="Times New Roman" w:hAnsi="Times New Roman" w:cs="Times New Roman"/>
          <w:sz w:val="28"/>
          <w:szCs w:val="28"/>
        </w:rPr>
        <w:t xml:space="preserve"> спеціальності 141 – «Електроенергетика, електротехніка та електромеханіка» мають оволодіти </w:t>
      </w:r>
      <w:r w:rsidR="00DA3C6F">
        <w:rPr>
          <w:rFonts w:ascii="Times New Roman" w:eastAsia="Times New Roman" w:hAnsi="Times New Roman" w:cs="Times New Roman"/>
          <w:sz w:val="28"/>
          <w:szCs w:val="28"/>
          <w:lang w:val="uk-UA"/>
        </w:rPr>
        <w:t>з</w:t>
      </w:r>
      <w:r w:rsidR="00DA3C6F" w:rsidRPr="00DA3C6F">
        <w:rPr>
          <w:rFonts w:ascii="Times New Roman" w:eastAsia="Times New Roman" w:hAnsi="Times New Roman" w:cs="Times New Roman"/>
          <w:sz w:val="28"/>
          <w:szCs w:val="28"/>
          <w:lang w:val="uk-UA"/>
        </w:rPr>
        <w:t>датніст</w:t>
      </w:r>
      <w:r w:rsidR="00DA3C6F">
        <w:rPr>
          <w:rFonts w:ascii="Times New Roman" w:eastAsia="Times New Roman" w:hAnsi="Times New Roman" w:cs="Times New Roman"/>
          <w:sz w:val="28"/>
          <w:szCs w:val="28"/>
          <w:lang w:val="uk-UA"/>
        </w:rPr>
        <w:t>ю</w:t>
      </w:r>
      <w:r w:rsidR="00DA3C6F" w:rsidRPr="00DA3C6F">
        <w:rPr>
          <w:rFonts w:ascii="Times New Roman" w:eastAsia="Times New Roman" w:hAnsi="Times New Roman" w:cs="Times New Roman"/>
          <w:sz w:val="28"/>
          <w:szCs w:val="28"/>
          <w:lang w:val="uk-UA"/>
        </w:rPr>
        <w:t xml:space="preserve"> вирішувати практичні задачі із</w:t>
      </w:r>
      <w:r w:rsidR="00DA3C6F">
        <w:rPr>
          <w:rFonts w:ascii="Times New Roman" w:eastAsia="Times New Roman" w:hAnsi="Times New Roman" w:cs="Times New Roman"/>
          <w:sz w:val="28"/>
          <w:szCs w:val="28"/>
          <w:lang w:val="uk-UA"/>
        </w:rPr>
        <w:t xml:space="preserve"> </w:t>
      </w:r>
      <w:r w:rsidR="00DA3C6F" w:rsidRPr="00DA3C6F">
        <w:rPr>
          <w:rFonts w:ascii="Times New Roman" w:eastAsia="Times New Roman" w:hAnsi="Times New Roman" w:cs="Times New Roman"/>
          <w:sz w:val="28"/>
          <w:szCs w:val="28"/>
          <w:lang w:val="uk-UA"/>
        </w:rPr>
        <w:t>застосуванням систем автоматизованого проектування і</w:t>
      </w:r>
      <w:r w:rsidR="00DA3C6F">
        <w:rPr>
          <w:rFonts w:ascii="Times New Roman" w:eastAsia="Times New Roman" w:hAnsi="Times New Roman" w:cs="Times New Roman"/>
          <w:sz w:val="28"/>
          <w:szCs w:val="28"/>
          <w:lang w:val="uk-UA"/>
        </w:rPr>
        <w:t xml:space="preserve"> </w:t>
      </w:r>
      <w:r w:rsidR="00DA3C6F" w:rsidRPr="00DA3C6F">
        <w:rPr>
          <w:rFonts w:ascii="Times New Roman" w:eastAsia="Times New Roman" w:hAnsi="Times New Roman" w:cs="Times New Roman"/>
          <w:sz w:val="28"/>
          <w:szCs w:val="28"/>
          <w:lang w:val="uk-UA"/>
        </w:rPr>
        <w:t>розрахунків</w:t>
      </w:r>
      <w:r w:rsidR="00DA3C6F">
        <w:rPr>
          <w:rFonts w:ascii="Times New Roman" w:eastAsia="Times New Roman" w:hAnsi="Times New Roman" w:cs="Times New Roman"/>
          <w:sz w:val="28"/>
          <w:szCs w:val="28"/>
          <w:lang w:val="uk-UA"/>
        </w:rPr>
        <w:t>.</w:t>
      </w:r>
    </w:p>
    <w:p w:rsidR="003B7031" w:rsidRPr="00DA3C6F" w:rsidRDefault="003B7031" w:rsidP="00DA3C6F">
      <w:pPr>
        <w:pStyle w:val="ab"/>
        <w:spacing w:line="240" w:lineRule="auto"/>
        <w:ind w:left="1800"/>
        <w:jc w:val="both"/>
        <w:rPr>
          <w:rFonts w:ascii="Times New Roman" w:eastAsia="Times New Roman" w:hAnsi="Times New Roman" w:cs="Times New Roman"/>
          <w:sz w:val="28"/>
          <w:szCs w:val="28"/>
          <w:lang w:val="uk-UA"/>
        </w:rPr>
      </w:pPr>
    </w:p>
    <w:p w:rsidR="00DA3C6F" w:rsidRPr="0071337C" w:rsidRDefault="000845D4" w:rsidP="0071337C">
      <w:pPr>
        <w:spacing w:after="160" w:line="240" w:lineRule="auto"/>
        <w:ind w:left="720" w:hanging="360"/>
        <w:jc w:val="both"/>
        <w:rPr>
          <w:rFonts w:ascii="Times New Roman" w:eastAsia="Times New Roman" w:hAnsi="Times New Roman" w:cs="Times New Roman"/>
          <w:b/>
          <w:sz w:val="28"/>
          <w:szCs w:val="28"/>
          <w:lang w:val="uk-UA"/>
        </w:rPr>
      </w:pPr>
      <w:r w:rsidRPr="00B87C62">
        <w:rPr>
          <w:rFonts w:ascii="Times New Roman" w:eastAsia="Times New Roman" w:hAnsi="Times New Roman" w:cs="Times New Roman"/>
          <w:b/>
          <w:sz w:val="28"/>
          <w:szCs w:val="28"/>
        </w:rPr>
        <w:t xml:space="preserve">2. </w:t>
      </w:r>
      <w:r w:rsidRPr="00B87C62">
        <w:rPr>
          <w:rFonts w:ascii="Times New Roman" w:eastAsia="Times New Roman" w:hAnsi="Times New Roman" w:cs="Times New Roman"/>
          <w:b/>
          <w:sz w:val="28"/>
          <w:szCs w:val="28"/>
        </w:rPr>
        <w:tab/>
        <w:t xml:space="preserve">Мета та </w:t>
      </w:r>
      <w:r w:rsidR="0095261D" w:rsidRPr="00B87C62">
        <w:rPr>
          <w:rFonts w:ascii="Times New Roman" w:eastAsia="Times New Roman" w:hAnsi="Times New Roman" w:cs="Times New Roman"/>
          <w:b/>
          <w:sz w:val="28"/>
          <w:szCs w:val="28"/>
          <w:lang w:val="uk-UA"/>
        </w:rPr>
        <w:t>завдання (</w:t>
      </w:r>
      <w:r w:rsidRPr="00B87C62">
        <w:rPr>
          <w:rFonts w:ascii="Times New Roman" w:eastAsia="Times New Roman" w:hAnsi="Times New Roman" w:cs="Times New Roman"/>
          <w:b/>
          <w:sz w:val="28"/>
          <w:szCs w:val="28"/>
        </w:rPr>
        <w:t>цілі</w:t>
      </w:r>
      <w:r w:rsidR="0095261D" w:rsidRPr="00B87C62">
        <w:rPr>
          <w:rFonts w:ascii="Times New Roman" w:eastAsia="Times New Roman" w:hAnsi="Times New Roman" w:cs="Times New Roman"/>
          <w:b/>
          <w:sz w:val="28"/>
          <w:szCs w:val="28"/>
          <w:lang w:val="uk-UA"/>
        </w:rPr>
        <w:t>)</w:t>
      </w:r>
      <w:r w:rsidR="00B87C62" w:rsidRPr="00B87C62">
        <w:rPr>
          <w:rFonts w:ascii="Times New Roman" w:eastAsia="Times New Roman" w:hAnsi="Times New Roman" w:cs="Times New Roman"/>
          <w:b/>
          <w:sz w:val="28"/>
          <w:szCs w:val="28"/>
        </w:rPr>
        <w:t xml:space="preserve"> курсу -</w:t>
      </w:r>
      <w:r w:rsidR="00B87C62" w:rsidRPr="00B87C62">
        <w:rPr>
          <w:rFonts w:ascii="Times New Roman" w:eastAsia="Times New Roman" w:hAnsi="Times New Roman" w:cs="Times New Roman"/>
          <w:b/>
          <w:sz w:val="28"/>
          <w:szCs w:val="28"/>
          <w:lang w:val="uk-UA"/>
        </w:rPr>
        <w:t xml:space="preserve"> </w:t>
      </w:r>
      <w:r w:rsidR="0071337C" w:rsidRPr="0071337C">
        <w:rPr>
          <w:rFonts w:ascii="Times New Roman" w:eastAsia="Times New Roman" w:hAnsi="Times New Roman" w:cs="Times New Roman"/>
          <w:sz w:val="28"/>
          <w:szCs w:val="28"/>
          <w:lang w:val="uk-UA"/>
        </w:rPr>
        <w:t>викладання дисципліни є надання студентам цілісного уявлення про</w:t>
      </w:r>
      <w:r w:rsidR="0071337C">
        <w:rPr>
          <w:rFonts w:ascii="Times New Roman" w:eastAsia="Times New Roman" w:hAnsi="Times New Roman" w:cs="Times New Roman"/>
          <w:sz w:val="28"/>
          <w:szCs w:val="28"/>
          <w:lang w:val="uk-UA"/>
        </w:rPr>
        <w:t xml:space="preserve"> </w:t>
      </w:r>
      <w:r w:rsidR="0071337C" w:rsidRPr="0071337C">
        <w:rPr>
          <w:rFonts w:ascii="Times New Roman" w:eastAsia="Times New Roman" w:hAnsi="Times New Roman" w:cs="Times New Roman"/>
          <w:sz w:val="28"/>
          <w:szCs w:val="28"/>
          <w:lang w:val="uk-UA"/>
        </w:rPr>
        <w:t>принципи формалізації процесу функціонування та дослідження електричних систем;</w:t>
      </w:r>
      <w:r w:rsidR="0071337C">
        <w:rPr>
          <w:rFonts w:ascii="Times New Roman" w:eastAsia="Times New Roman" w:hAnsi="Times New Roman" w:cs="Times New Roman"/>
          <w:sz w:val="28"/>
          <w:szCs w:val="28"/>
          <w:lang w:val="uk-UA"/>
        </w:rPr>
        <w:t xml:space="preserve"> </w:t>
      </w:r>
      <w:r w:rsidR="0071337C" w:rsidRPr="0071337C">
        <w:rPr>
          <w:rFonts w:ascii="Times New Roman" w:eastAsia="Times New Roman" w:hAnsi="Times New Roman" w:cs="Times New Roman"/>
          <w:sz w:val="28"/>
          <w:szCs w:val="28"/>
          <w:lang w:val="uk-UA"/>
        </w:rPr>
        <w:t>теоретичних знань зі створення математичних, алгоритмічних та комп'ютерних моделей</w:t>
      </w:r>
      <w:r w:rsidR="0071337C">
        <w:rPr>
          <w:rFonts w:ascii="Times New Roman" w:eastAsia="Times New Roman" w:hAnsi="Times New Roman" w:cs="Times New Roman"/>
          <w:sz w:val="28"/>
          <w:szCs w:val="28"/>
          <w:lang w:val="uk-UA"/>
        </w:rPr>
        <w:t xml:space="preserve"> </w:t>
      </w:r>
      <w:r w:rsidR="0071337C" w:rsidRPr="0071337C">
        <w:rPr>
          <w:rFonts w:ascii="Times New Roman" w:eastAsia="Times New Roman" w:hAnsi="Times New Roman" w:cs="Times New Roman"/>
          <w:sz w:val="28"/>
          <w:szCs w:val="28"/>
          <w:lang w:val="uk-UA"/>
        </w:rPr>
        <w:t>електричних систем, засвоєння практичних навичок складання математичних моделей,</w:t>
      </w:r>
      <w:r w:rsidR="0071337C">
        <w:rPr>
          <w:rFonts w:ascii="Times New Roman" w:eastAsia="Times New Roman" w:hAnsi="Times New Roman" w:cs="Times New Roman"/>
          <w:sz w:val="28"/>
          <w:szCs w:val="28"/>
          <w:lang w:val="uk-UA"/>
        </w:rPr>
        <w:t xml:space="preserve"> </w:t>
      </w:r>
      <w:r w:rsidR="0071337C" w:rsidRPr="0071337C">
        <w:rPr>
          <w:rFonts w:ascii="Times New Roman" w:eastAsia="Times New Roman" w:hAnsi="Times New Roman" w:cs="Times New Roman"/>
          <w:sz w:val="28"/>
          <w:szCs w:val="28"/>
          <w:lang w:val="uk-UA"/>
        </w:rPr>
        <w:t>розвиток умінь і навичок практичного застосування отриманих знань в практиці наукової</w:t>
      </w:r>
      <w:r w:rsidR="0071337C">
        <w:rPr>
          <w:rFonts w:ascii="Times New Roman" w:eastAsia="Times New Roman" w:hAnsi="Times New Roman" w:cs="Times New Roman"/>
          <w:sz w:val="28"/>
          <w:szCs w:val="28"/>
          <w:lang w:val="uk-UA"/>
        </w:rPr>
        <w:t xml:space="preserve"> </w:t>
      </w:r>
      <w:r w:rsidR="0071337C" w:rsidRPr="0071337C">
        <w:rPr>
          <w:rFonts w:ascii="Times New Roman" w:eastAsia="Times New Roman" w:hAnsi="Times New Roman" w:cs="Times New Roman"/>
          <w:sz w:val="28"/>
          <w:szCs w:val="28"/>
          <w:lang w:val="uk-UA"/>
        </w:rPr>
        <w:t>та інноваційної діяльності.</w:t>
      </w:r>
    </w:p>
    <w:p w:rsidR="00B07A7A" w:rsidRDefault="00B07A7A" w:rsidP="00B07A7A">
      <w:pPr>
        <w:spacing w:after="160" w:line="240" w:lineRule="auto"/>
        <w:ind w:left="720" w:firstLine="720"/>
        <w:rPr>
          <w:rFonts w:ascii="Times New Roman" w:eastAsia="Times New Roman" w:hAnsi="Times New Roman" w:cs="Times New Roman"/>
          <w:sz w:val="28"/>
          <w:szCs w:val="28"/>
          <w:lang w:val="uk-UA"/>
        </w:rPr>
      </w:pPr>
      <w:r w:rsidRPr="00B07A7A">
        <w:rPr>
          <w:rFonts w:ascii="Times New Roman" w:eastAsia="Times New Roman" w:hAnsi="Times New Roman" w:cs="Times New Roman"/>
          <w:sz w:val="28"/>
          <w:szCs w:val="28"/>
          <w:lang w:val="uk-UA"/>
        </w:rPr>
        <w:t>Завдання вивчення дисципліни:</w:t>
      </w:r>
    </w:p>
    <w:p w:rsidR="0071337C" w:rsidRDefault="0071337C" w:rsidP="0071337C">
      <w:pPr>
        <w:pStyle w:val="ab"/>
        <w:numPr>
          <w:ilvl w:val="0"/>
          <w:numId w:val="14"/>
        </w:numPr>
        <w:spacing w:after="160" w:line="240" w:lineRule="auto"/>
        <w:ind w:left="1418" w:hanging="567"/>
        <w:rPr>
          <w:rFonts w:ascii="Times New Roman" w:eastAsia="Times New Roman" w:hAnsi="Times New Roman" w:cs="Times New Roman"/>
          <w:sz w:val="28"/>
          <w:szCs w:val="28"/>
          <w:lang w:val="uk-UA"/>
        </w:rPr>
      </w:pPr>
      <w:r w:rsidRPr="0071337C">
        <w:rPr>
          <w:rFonts w:ascii="Times New Roman" w:eastAsia="Times New Roman" w:hAnsi="Times New Roman" w:cs="Times New Roman"/>
          <w:sz w:val="28"/>
          <w:szCs w:val="28"/>
          <w:lang w:val="uk-UA"/>
        </w:rPr>
        <w:t>сформувати уявлення про класифікацію моделей ти видів моделювання</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sidRPr="0071337C">
        <w:rPr>
          <w:rFonts w:ascii="Times New Roman" w:eastAsia="Times New Roman" w:hAnsi="Times New Roman" w:cs="Times New Roman"/>
          <w:sz w:val="28"/>
          <w:szCs w:val="28"/>
          <w:lang w:val="uk-UA"/>
        </w:rPr>
        <w:t>;</w:t>
      </w:r>
    </w:p>
    <w:p w:rsidR="0071337C" w:rsidRDefault="0071337C" w:rsidP="0071337C">
      <w:pPr>
        <w:pStyle w:val="ab"/>
        <w:numPr>
          <w:ilvl w:val="0"/>
          <w:numId w:val="14"/>
        </w:numPr>
        <w:spacing w:after="160" w:line="240" w:lineRule="auto"/>
        <w:ind w:left="1418" w:hanging="567"/>
        <w:rPr>
          <w:rFonts w:ascii="Times New Roman" w:eastAsia="Times New Roman" w:hAnsi="Times New Roman" w:cs="Times New Roman"/>
          <w:sz w:val="28"/>
          <w:szCs w:val="28"/>
          <w:lang w:val="uk-UA"/>
        </w:rPr>
      </w:pPr>
      <w:r w:rsidRPr="0071337C">
        <w:rPr>
          <w:rFonts w:ascii="Times New Roman" w:eastAsia="Times New Roman" w:hAnsi="Times New Roman" w:cs="Times New Roman"/>
          <w:sz w:val="28"/>
          <w:szCs w:val="28"/>
          <w:lang w:val="uk-UA"/>
        </w:rPr>
        <w:t>отримати уявлення про принципи побудови та основні вимоги до математичних</w:t>
      </w:r>
      <w:r>
        <w:rPr>
          <w:rFonts w:ascii="Times New Roman" w:eastAsia="Times New Roman" w:hAnsi="Times New Roman" w:cs="Times New Roman"/>
          <w:sz w:val="28"/>
          <w:szCs w:val="28"/>
          <w:lang w:val="uk-UA"/>
        </w:rPr>
        <w:t xml:space="preserve"> </w:t>
      </w:r>
      <w:r w:rsidRPr="0071337C">
        <w:rPr>
          <w:rFonts w:ascii="Times New Roman" w:eastAsia="Times New Roman" w:hAnsi="Times New Roman" w:cs="Times New Roman"/>
          <w:sz w:val="28"/>
          <w:szCs w:val="28"/>
          <w:lang w:val="uk-UA"/>
        </w:rPr>
        <w:t>моделей</w:t>
      </w:r>
      <w:r>
        <w:rPr>
          <w:rFonts w:ascii="Times New Roman" w:eastAsia="Times New Roman" w:hAnsi="Times New Roman" w:cs="Times New Roman"/>
          <w:sz w:val="28"/>
          <w:szCs w:val="28"/>
          <w:lang w:val="uk-UA"/>
        </w:rPr>
        <w:t xml:space="preserve"> </w:t>
      </w:r>
      <w:r w:rsidRPr="0071337C">
        <w:rPr>
          <w:rFonts w:ascii="Times New Roman" w:eastAsia="Times New Roman" w:hAnsi="Times New Roman" w:cs="Times New Roman"/>
          <w:sz w:val="28"/>
          <w:szCs w:val="28"/>
          <w:lang w:val="uk-UA"/>
        </w:rPr>
        <w:t>моделювання</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sidRPr="0071337C">
        <w:rPr>
          <w:rFonts w:ascii="Times New Roman" w:eastAsia="Times New Roman" w:hAnsi="Times New Roman" w:cs="Times New Roman"/>
          <w:sz w:val="28"/>
          <w:szCs w:val="28"/>
          <w:lang w:val="uk-UA"/>
        </w:rPr>
        <w:t>;</w:t>
      </w:r>
    </w:p>
    <w:p w:rsidR="0071337C" w:rsidRDefault="0071337C" w:rsidP="0071337C">
      <w:pPr>
        <w:pStyle w:val="ab"/>
        <w:numPr>
          <w:ilvl w:val="0"/>
          <w:numId w:val="14"/>
        </w:numPr>
        <w:spacing w:after="160" w:line="240" w:lineRule="auto"/>
        <w:ind w:left="1418" w:hanging="567"/>
        <w:rPr>
          <w:rFonts w:ascii="Times New Roman" w:eastAsia="Times New Roman" w:hAnsi="Times New Roman" w:cs="Times New Roman"/>
          <w:sz w:val="28"/>
          <w:szCs w:val="28"/>
          <w:lang w:val="uk-UA"/>
        </w:rPr>
      </w:pPr>
      <w:r w:rsidRPr="0071337C">
        <w:rPr>
          <w:rFonts w:ascii="Times New Roman" w:eastAsia="Times New Roman" w:hAnsi="Times New Roman" w:cs="Times New Roman"/>
          <w:sz w:val="28"/>
          <w:szCs w:val="28"/>
          <w:lang w:val="uk-UA"/>
        </w:rPr>
        <w:t>сформувати базові знання щодо застосування сучасних технічних засобів при імітаційному моделюванні технологічних процесів в енергетиці;</w:t>
      </w:r>
    </w:p>
    <w:p w:rsidR="002821D4" w:rsidRPr="0071337C" w:rsidRDefault="0071337C" w:rsidP="0071337C">
      <w:pPr>
        <w:pStyle w:val="ab"/>
        <w:numPr>
          <w:ilvl w:val="0"/>
          <w:numId w:val="14"/>
        </w:numPr>
        <w:spacing w:after="160" w:line="240" w:lineRule="auto"/>
        <w:ind w:left="1418" w:hanging="567"/>
        <w:rPr>
          <w:rFonts w:ascii="Times New Roman" w:eastAsia="Times New Roman" w:hAnsi="Times New Roman" w:cs="Times New Roman"/>
          <w:sz w:val="28"/>
          <w:szCs w:val="28"/>
          <w:lang w:val="uk-UA"/>
        </w:rPr>
      </w:pPr>
      <w:r w:rsidRPr="0071337C">
        <w:rPr>
          <w:rFonts w:ascii="Times New Roman" w:eastAsia="Times New Roman" w:hAnsi="Times New Roman" w:cs="Times New Roman"/>
          <w:sz w:val="28"/>
          <w:szCs w:val="28"/>
          <w:lang w:val="uk-UA"/>
        </w:rPr>
        <w:t>оволодіти методами дослідження систем і процесів та імітаційним</w:t>
      </w:r>
      <w:r>
        <w:rPr>
          <w:rFonts w:ascii="Times New Roman" w:eastAsia="Times New Roman" w:hAnsi="Times New Roman" w:cs="Times New Roman"/>
          <w:sz w:val="28"/>
          <w:szCs w:val="28"/>
          <w:lang w:val="uk-UA"/>
        </w:rPr>
        <w:t xml:space="preserve"> </w:t>
      </w:r>
      <w:r w:rsidRPr="0071337C">
        <w:rPr>
          <w:rFonts w:ascii="Times New Roman" w:eastAsia="Times New Roman" w:hAnsi="Times New Roman" w:cs="Times New Roman"/>
          <w:sz w:val="28"/>
          <w:szCs w:val="28"/>
          <w:lang w:val="uk-UA"/>
        </w:rPr>
        <w:t>моделюванням</w:t>
      </w:r>
    </w:p>
    <w:p w:rsidR="00B743B2" w:rsidRPr="009658A7" w:rsidRDefault="000845D4" w:rsidP="00884749">
      <w:pPr>
        <w:spacing w:after="160" w:line="240" w:lineRule="auto"/>
        <w:ind w:left="720" w:hanging="360"/>
        <w:rPr>
          <w:rFonts w:ascii="Times New Roman" w:eastAsia="Times New Roman" w:hAnsi="Times New Roman" w:cs="Times New Roman"/>
          <w:i/>
          <w:sz w:val="28"/>
          <w:szCs w:val="28"/>
        </w:rPr>
      </w:pPr>
      <w:r w:rsidRPr="00F56593">
        <w:rPr>
          <w:rFonts w:ascii="Times New Roman" w:eastAsia="Times New Roman" w:hAnsi="Times New Roman" w:cs="Times New Roman"/>
          <w:b/>
          <w:sz w:val="28"/>
          <w:szCs w:val="28"/>
        </w:rPr>
        <w:lastRenderedPageBreak/>
        <w:t xml:space="preserve">3. </w:t>
      </w:r>
      <w:r w:rsidRPr="00F56593">
        <w:rPr>
          <w:rFonts w:ascii="Times New Roman" w:eastAsia="Times New Roman" w:hAnsi="Times New Roman" w:cs="Times New Roman"/>
          <w:b/>
          <w:color w:val="FF0000"/>
          <w:sz w:val="28"/>
          <w:szCs w:val="28"/>
        </w:rPr>
        <w:tab/>
      </w:r>
      <w:r w:rsidRPr="00F56593">
        <w:rPr>
          <w:rFonts w:ascii="Times New Roman" w:eastAsia="Times New Roman" w:hAnsi="Times New Roman" w:cs="Times New Roman"/>
          <w:b/>
          <w:sz w:val="28"/>
          <w:szCs w:val="28"/>
        </w:rPr>
        <w:t xml:space="preserve">Формат </w:t>
      </w:r>
      <w:r w:rsidR="00F56593">
        <w:rPr>
          <w:rFonts w:ascii="Times New Roman" w:eastAsia="Times New Roman" w:hAnsi="Times New Roman" w:cs="Times New Roman"/>
          <w:b/>
          <w:sz w:val="28"/>
          <w:szCs w:val="28"/>
          <w:lang w:val="uk-UA"/>
        </w:rPr>
        <w:t>навчальної дисципліни</w:t>
      </w:r>
      <w:r w:rsidRPr="00F56593">
        <w:rPr>
          <w:rFonts w:ascii="Times New Roman" w:eastAsia="Times New Roman" w:hAnsi="Times New Roman" w:cs="Times New Roman"/>
          <w:b/>
          <w:sz w:val="28"/>
          <w:szCs w:val="28"/>
        </w:rPr>
        <w:t xml:space="preserve"> - </w:t>
      </w:r>
      <w:r w:rsidRPr="009658A7">
        <w:rPr>
          <w:rFonts w:ascii="Times New Roman" w:eastAsia="Times New Roman" w:hAnsi="Times New Roman" w:cs="Times New Roman"/>
          <w:i/>
          <w:sz w:val="28"/>
          <w:szCs w:val="28"/>
        </w:rPr>
        <w:t>Змішаний (</w:t>
      </w:r>
      <w:proofErr w:type="spellStart"/>
      <w:r w:rsidRPr="009658A7">
        <w:rPr>
          <w:rFonts w:ascii="Times New Roman" w:eastAsia="Times New Roman" w:hAnsi="Times New Roman" w:cs="Times New Roman"/>
          <w:i/>
          <w:sz w:val="28"/>
          <w:szCs w:val="28"/>
        </w:rPr>
        <w:t>blended</w:t>
      </w:r>
      <w:proofErr w:type="spellEnd"/>
      <w:r w:rsidRPr="009658A7">
        <w:rPr>
          <w:rFonts w:ascii="Times New Roman" w:eastAsia="Times New Roman" w:hAnsi="Times New Roman" w:cs="Times New Roman"/>
          <w:i/>
          <w:sz w:val="28"/>
          <w:szCs w:val="28"/>
        </w:rPr>
        <w:t xml:space="preserve">) </w:t>
      </w:r>
    </w:p>
    <w:p w:rsidR="00F56593" w:rsidRDefault="00F56593">
      <w:pPr>
        <w:spacing w:after="160" w:line="240" w:lineRule="auto"/>
        <w:ind w:left="720" w:hanging="360"/>
        <w:rPr>
          <w:rFonts w:ascii="Times New Roman" w:eastAsia="Times New Roman" w:hAnsi="Times New Roman" w:cs="Times New Roman"/>
          <w:b/>
          <w:sz w:val="28"/>
          <w:szCs w:val="28"/>
        </w:rPr>
      </w:pPr>
    </w:p>
    <w:p w:rsidR="00B743B2" w:rsidRDefault="000845D4">
      <w:pPr>
        <w:spacing w:after="160" w:line="240" w:lineRule="auto"/>
        <w:ind w:left="720" w:hanging="360"/>
        <w:rPr>
          <w:rFonts w:ascii="Times New Roman" w:eastAsia="Times New Roman" w:hAnsi="Times New Roman" w:cs="Times New Roman"/>
          <w:b/>
          <w:sz w:val="28"/>
          <w:szCs w:val="28"/>
          <w:lang w:val="uk-UA"/>
        </w:rPr>
      </w:pPr>
      <w:r w:rsidRPr="00C46BF4">
        <w:rPr>
          <w:rFonts w:ascii="Times New Roman" w:eastAsia="Times New Roman" w:hAnsi="Times New Roman" w:cs="Times New Roman"/>
          <w:b/>
          <w:sz w:val="28"/>
          <w:szCs w:val="28"/>
        </w:rPr>
        <w:t xml:space="preserve">4. </w:t>
      </w:r>
      <w:r w:rsidRPr="00C46BF4">
        <w:rPr>
          <w:rFonts w:ascii="Times New Roman" w:eastAsia="Times New Roman" w:hAnsi="Times New Roman" w:cs="Times New Roman"/>
          <w:b/>
          <w:sz w:val="28"/>
          <w:szCs w:val="28"/>
        </w:rPr>
        <w:tab/>
        <w:t xml:space="preserve">Результати навчання </w:t>
      </w:r>
    </w:p>
    <w:tbl>
      <w:tblPr>
        <w:tblStyle w:val="ac"/>
        <w:tblW w:w="0" w:type="auto"/>
        <w:tblInd w:w="534" w:type="dxa"/>
        <w:tblLook w:val="04A0" w:firstRow="1" w:lastRow="0" w:firstColumn="1" w:lastColumn="0" w:noHBand="0" w:noVBand="1"/>
      </w:tblPr>
      <w:tblGrid>
        <w:gridCol w:w="3402"/>
        <w:gridCol w:w="10914"/>
      </w:tblGrid>
      <w:tr w:rsidR="00A14E13" w:rsidRPr="007D049F" w:rsidTr="00A14E13">
        <w:trPr>
          <w:tblHeader/>
        </w:trPr>
        <w:tc>
          <w:tcPr>
            <w:tcW w:w="3402" w:type="dxa"/>
            <w:vAlign w:val="center"/>
          </w:tcPr>
          <w:p w:rsidR="00A14E13" w:rsidRPr="007D049F" w:rsidRDefault="00A14E13" w:rsidP="00D745BB">
            <w:pPr>
              <w:jc w:val="center"/>
              <w:rPr>
                <w:rFonts w:ascii="Times New Roman" w:eastAsia="Times New Roman" w:hAnsi="Times New Roman" w:cs="Times New Roman"/>
                <w:b/>
                <w:sz w:val="28"/>
                <w:szCs w:val="28"/>
                <w:lang w:val="uk-UA"/>
              </w:rPr>
            </w:pPr>
            <w:r w:rsidRPr="007D049F">
              <w:rPr>
                <w:rFonts w:ascii="Times New Roman" w:eastAsia="Times New Roman" w:hAnsi="Times New Roman" w:cs="Times New Roman"/>
                <w:b/>
                <w:sz w:val="28"/>
                <w:szCs w:val="28"/>
                <w:lang w:val="uk-UA"/>
              </w:rPr>
              <w:t xml:space="preserve">Очікувані результати </w:t>
            </w:r>
          </w:p>
          <w:p w:rsidR="00A14E13" w:rsidRPr="007D049F" w:rsidRDefault="00A14E13" w:rsidP="00D745BB">
            <w:pPr>
              <w:jc w:val="center"/>
              <w:rPr>
                <w:rFonts w:ascii="Times New Roman" w:eastAsia="Times New Roman" w:hAnsi="Times New Roman" w:cs="Times New Roman"/>
                <w:b/>
                <w:sz w:val="28"/>
                <w:szCs w:val="28"/>
                <w:lang w:val="uk-UA"/>
              </w:rPr>
            </w:pPr>
            <w:r w:rsidRPr="007D049F">
              <w:rPr>
                <w:rFonts w:ascii="Times New Roman" w:eastAsia="Times New Roman" w:hAnsi="Times New Roman" w:cs="Times New Roman"/>
                <w:b/>
                <w:sz w:val="28"/>
                <w:szCs w:val="28"/>
                <w:lang w:val="uk-UA"/>
              </w:rPr>
              <w:t>навчання (ПР)</w:t>
            </w:r>
          </w:p>
        </w:tc>
        <w:tc>
          <w:tcPr>
            <w:tcW w:w="10914" w:type="dxa"/>
            <w:vAlign w:val="center"/>
          </w:tcPr>
          <w:p w:rsidR="00A14E13" w:rsidRPr="007D049F" w:rsidRDefault="00A14E13" w:rsidP="00D745BB">
            <w:pPr>
              <w:jc w:val="center"/>
              <w:rPr>
                <w:rFonts w:ascii="Times New Roman" w:eastAsia="Times New Roman" w:hAnsi="Times New Roman" w:cs="Times New Roman"/>
                <w:b/>
                <w:sz w:val="28"/>
                <w:szCs w:val="28"/>
                <w:lang w:val="uk-UA"/>
              </w:rPr>
            </w:pPr>
            <w:r w:rsidRPr="007D049F">
              <w:rPr>
                <w:rFonts w:ascii="Times New Roman" w:eastAsia="Times New Roman" w:hAnsi="Times New Roman" w:cs="Times New Roman"/>
                <w:b/>
                <w:sz w:val="28"/>
                <w:szCs w:val="28"/>
                <w:lang w:val="uk-UA"/>
              </w:rPr>
              <w:t>Складові результатів навчання</w:t>
            </w:r>
          </w:p>
        </w:tc>
      </w:tr>
      <w:tr w:rsidR="00A14E13" w:rsidRPr="007D049F" w:rsidTr="00A14E13">
        <w:tc>
          <w:tcPr>
            <w:tcW w:w="3402" w:type="dxa"/>
          </w:tcPr>
          <w:p w:rsidR="00A14E13" w:rsidRPr="007D049F" w:rsidRDefault="007D049F" w:rsidP="007D049F">
            <w:pPr>
              <w:spacing w:after="160"/>
              <w:ind w:firstLine="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7D049F">
              <w:rPr>
                <w:rFonts w:ascii="Times New Roman" w:eastAsia="Times New Roman" w:hAnsi="Times New Roman" w:cs="Times New Roman"/>
                <w:sz w:val="28"/>
                <w:szCs w:val="28"/>
                <w:lang w:val="uk-UA"/>
              </w:rPr>
              <w:t>датніст</w:t>
            </w:r>
            <w:r>
              <w:rPr>
                <w:rFonts w:ascii="Times New Roman" w:eastAsia="Times New Roman" w:hAnsi="Times New Roman" w:cs="Times New Roman"/>
                <w:sz w:val="28"/>
                <w:szCs w:val="28"/>
                <w:lang w:val="uk-UA"/>
              </w:rPr>
              <w:t xml:space="preserve">ь </w:t>
            </w:r>
            <w:r w:rsidRPr="007D049F">
              <w:rPr>
                <w:rFonts w:ascii="Times New Roman" w:eastAsia="Times New Roman" w:hAnsi="Times New Roman" w:cs="Times New Roman"/>
                <w:sz w:val="28"/>
                <w:szCs w:val="28"/>
                <w:lang w:val="uk-UA"/>
              </w:rPr>
              <w:t>застосовувати відповідний фізико-математичний апарат, методи аналізу</w:t>
            </w:r>
            <w:r>
              <w:rPr>
                <w:rFonts w:ascii="Times New Roman" w:eastAsia="Times New Roman" w:hAnsi="Times New Roman" w:cs="Times New Roman"/>
                <w:sz w:val="28"/>
                <w:szCs w:val="28"/>
                <w:lang w:val="uk-UA"/>
              </w:rPr>
              <w:t xml:space="preserve"> </w:t>
            </w:r>
            <w:r w:rsidRPr="007D049F">
              <w:rPr>
                <w:rFonts w:ascii="Times New Roman" w:eastAsia="Times New Roman" w:hAnsi="Times New Roman" w:cs="Times New Roman"/>
                <w:sz w:val="28"/>
                <w:szCs w:val="28"/>
                <w:lang w:val="uk-UA"/>
              </w:rPr>
              <w:t>і моделювання, теоретичного і експериментального дослідження при вирішенні професійних завдань</w:t>
            </w:r>
          </w:p>
        </w:tc>
        <w:tc>
          <w:tcPr>
            <w:tcW w:w="10914" w:type="dxa"/>
          </w:tcPr>
          <w:p w:rsidR="00C84224" w:rsidRP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знає </w:t>
            </w:r>
            <w:r w:rsidRPr="00C84224">
              <w:rPr>
                <w:rFonts w:ascii="Times New Roman" w:eastAsia="Times New Roman" w:hAnsi="Times New Roman" w:cs="Times New Roman"/>
                <w:sz w:val="28"/>
                <w:szCs w:val="28"/>
                <w:lang w:val="uk-UA"/>
              </w:rPr>
              <w:t>основи математичного забезпечення для вивчення процесів, що протікають в електротехнічних</w:t>
            </w:r>
            <w:r>
              <w:rPr>
                <w:rFonts w:ascii="Times New Roman" w:eastAsia="Times New Roman" w:hAnsi="Times New Roman" w:cs="Times New Roman"/>
                <w:sz w:val="28"/>
                <w:szCs w:val="28"/>
                <w:lang w:val="uk-UA"/>
              </w:rPr>
              <w:t xml:space="preserve"> </w:t>
            </w:r>
            <w:r w:rsidRPr="00C84224">
              <w:rPr>
                <w:rFonts w:ascii="Times New Roman" w:eastAsia="Times New Roman" w:hAnsi="Times New Roman" w:cs="Times New Roman"/>
                <w:sz w:val="28"/>
                <w:szCs w:val="28"/>
                <w:lang w:val="uk-UA"/>
              </w:rPr>
              <w:t>елементах, комплексах і системах; професійні програмні середовища для проведення моделювання</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Pr>
                <w:rFonts w:ascii="Times New Roman" w:eastAsia="Times New Roman" w:hAnsi="Times New Roman" w:cs="Times New Roman"/>
                <w:sz w:val="28"/>
                <w:szCs w:val="28"/>
                <w:lang w:val="uk-UA"/>
              </w:rPr>
              <w:t>;</w:t>
            </w:r>
          </w:p>
          <w:p w:rsid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вміє </w:t>
            </w:r>
            <w:r w:rsidRPr="00C84224">
              <w:rPr>
                <w:rFonts w:ascii="Times New Roman" w:eastAsia="Times New Roman" w:hAnsi="Times New Roman" w:cs="Times New Roman"/>
                <w:sz w:val="28"/>
                <w:szCs w:val="28"/>
                <w:lang w:val="uk-UA"/>
              </w:rPr>
              <w:t>аналізувати і описати фізичні процеси, що протікають в електричних ланцюгах, в напівпровідникових приладах; складати математичні моделі, які описують різні технологічні та</w:t>
            </w:r>
            <w:r>
              <w:rPr>
                <w:rFonts w:ascii="Times New Roman" w:eastAsia="Times New Roman" w:hAnsi="Times New Roman" w:cs="Times New Roman"/>
                <w:sz w:val="28"/>
                <w:szCs w:val="28"/>
                <w:lang w:val="uk-UA"/>
              </w:rPr>
              <w:t xml:space="preserve"> </w:t>
            </w:r>
            <w:r w:rsidRPr="00C84224">
              <w:rPr>
                <w:rFonts w:ascii="Times New Roman" w:eastAsia="Times New Roman" w:hAnsi="Times New Roman" w:cs="Times New Roman"/>
                <w:sz w:val="28"/>
                <w:szCs w:val="28"/>
                <w:lang w:val="uk-UA"/>
              </w:rPr>
              <w:t>електротехнічні процеси</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sidRPr="00C84224">
              <w:rPr>
                <w:rFonts w:ascii="Times New Roman" w:eastAsia="Times New Roman" w:hAnsi="Times New Roman" w:cs="Times New Roman"/>
                <w:sz w:val="28"/>
                <w:szCs w:val="28"/>
                <w:lang w:val="uk-UA"/>
              </w:rPr>
              <w:t xml:space="preserve">; </w:t>
            </w:r>
          </w:p>
          <w:p w:rsid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C84224">
              <w:rPr>
                <w:rFonts w:ascii="Times New Roman" w:eastAsia="Times New Roman" w:hAnsi="Times New Roman" w:cs="Times New Roman"/>
                <w:sz w:val="28"/>
                <w:szCs w:val="28"/>
                <w:lang w:val="uk-UA"/>
              </w:rPr>
              <w:t xml:space="preserve"> волод</w:t>
            </w:r>
            <w:r>
              <w:rPr>
                <w:rFonts w:ascii="Times New Roman" w:eastAsia="Times New Roman" w:hAnsi="Times New Roman" w:cs="Times New Roman"/>
                <w:sz w:val="28"/>
                <w:szCs w:val="28"/>
                <w:lang w:val="uk-UA"/>
              </w:rPr>
              <w:t>іє</w:t>
            </w:r>
            <w:r w:rsidRPr="00C84224">
              <w:rPr>
                <w:rFonts w:ascii="Times New Roman" w:eastAsia="Times New Roman" w:hAnsi="Times New Roman" w:cs="Times New Roman"/>
                <w:sz w:val="28"/>
                <w:szCs w:val="28"/>
                <w:lang w:val="uk-UA"/>
              </w:rPr>
              <w:t xml:space="preserve"> сучасними математичними методами для формалізації</w:t>
            </w:r>
            <w:r>
              <w:rPr>
                <w:rFonts w:ascii="Times New Roman" w:eastAsia="Times New Roman" w:hAnsi="Times New Roman" w:cs="Times New Roman"/>
                <w:sz w:val="28"/>
                <w:szCs w:val="28"/>
                <w:lang w:val="uk-UA"/>
              </w:rPr>
              <w:t xml:space="preserve"> </w:t>
            </w:r>
            <w:r w:rsidRPr="00C84224">
              <w:rPr>
                <w:rFonts w:ascii="Times New Roman" w:eastAsia="Times New Roman" w:hAnsi="Times New Roman" w:cs="Times New Roman"/>
                <w:sz w:val="28"/>
                <w:szCs w:val="28"/>
                <w:lang w:val="uk-UA"/>
              </w:rPr>
              <w:t>процесів в електротехнічних системах</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sidRPr="00C84224">
              <w:rPr>
                <w:rFonts w:ascii="Times New Roman" w:eastAsia="Times New Roman" w:hAnsi="Times New Roman" w:cs="Times New Roman"/>
                <w:sz w:val="28"/>
                <w:szCs w:val="28"/>
                <w:lang w:val="uk-UA"/>
              </w:rPr>
              <w:t xml:space="preserve">; </w:t>
            </w:r>
          </w:p>
          <w:p w:rsidR="00C84224" w:rsidRP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вміє </w:t>
            </w:r>
            <w:r w:rsidRPr="00C84224">
              <w:rPr>
                <w:rFonts w:ascii="Times New Roman" w:eastAsia="Times New Roman" w:hAnsi="Times New Roman" w:cs="Times New Roman"/>
                <w:sz w:val="28"/>
                <w:szCs w:val="28"/>
                <w:lang w:val="uk-UA"/>
              </w:rPr>
              <w:t>використовувати математичні моделі для чисельного аналізу процесів в електротехнічних системах</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r>
              <w:rPr>
                <w:rFonts w:ascii="Times New Roman" w:eastAsia="Times New Roman" w:hAnsi="Times New Roman" w:cs="Times New Roman"/>
                <w:sz w:val="28"/>
                <w:szCs w:val="28"/>
                <w:lang w:val="uk-UA"/>
              </w:rPr>
              <w:t>;</w:t>
            </w:r>
          </w:p>
          <w:p w:rsidR="007619C7" w:rsidRPr="007D049F" w:rsidRDefault="00C84224" w:rsidP="00C84224">
            <w:pPr>
              <w:rPr>
                <w:rFonts w:ascii="Times New Roman" w:eastAsia="Times New Roman" w:hAnsi="Times New Roman" w:cs="Times New Roman"/>
                <w:sz w:val="28"/>
                <w:szCs w:val="28"/>
                <w:lang w:val="uk-UA"/>
              </w:rPr>
            </w:pPr>
            <w:r w:rsidRPr="00C8422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володіє </w:t>
            </w:r>
            <w:r w:rsidRPr="00C84224">
              <w:rPr>
                <w:rFonts w:ascii="Times New Roman" w:eastAsia="Times New Roman" w:hAnsi="Times New Roman" w:cs="Times New Roman"/>
                <w:sz w:val="28"/>
                <w:szCs w:val="28"/>
                <w:lang w:val="uk-UA"/>
              </w:rPr>
              <w:t xml:space="preserve">методами математичного аналізу та комп'ютерного моделювання об'єктів електропостачання </w:t>
            </w:r>
            <w:r>
              <w:rPr>
                <w:rFonts w:ascii="Times New Roman" w:eastAsia="Times New Roman" w:hAnsi="Times New Roman" w:cs="Times New Roman"/>
                <w:sz w:val="28"/>
                <w:szCs w:val="28"/>
                <w:lang w:val="uk-UA"/>
              </w:rPr>
              <w:t xml:space="preserve">за </w:t>
            </w:r>
            <w:r w:rsidRPr="00C84224">
              <w:rPr>
                <w:rFonts w:ascii="Times New Roman" w:eastAsia="Times New Roman" w:hAnsi="Times New Roman" w:cs="Times New Roman"/>
                <w:sz w:val="28"/>
                <w:szCs w:val="28"/>
                <w:lang w:val="uk-UA"/>
              </w:rPr>
              <w:t>допомог</w:t>
            </w:r>
            <w:r>
              <w:rPr>
                <w:rFonts w:ascii="Times New Roman" w:eastAsia="Times New Roman" w:hAnsi="Times New Roman" w:cs="Times New Roman"/>
                <w:sz w:val="28"/>
                <w:szCs w:val="28"/>
                <w:lang w:val="uk-UA"/>
              </w:rPr>
              <w:t xml:space="preserve">ою </w:t>
            </w:r>
            <w:r w:rsidRPr="00C84224">
              <w:rPr>
                <w:rFonts w:ascii="Times New Roman" w:eastAsia="Times New Roman" w:hAnsi="Times New Roman" w:cs="Times New Roman"/>
                <w:sz w:val="28"/>
                <w:szCs w:val="28"/>
                <w:lang w:val="uk-UA"/>
              </w:rPr>
              <w:t>сучасного програмного забезпечення</w:t>
            </w:r>
            <w:r>
              <w:rPr>
                <w:rFonts w:ascii="Times New Roman" w:eastAsia="Times New Roman" w:hAnsi="Times New Roman" w:cs="Times New Roman"/>
                <w:sz w:val="28"/>
                <w:szCs w:val="28"/>
                <w:lang w:val="uk-UA"/>
              </w:rPr>
              <w:t>.</w:t>
            </w:r>
          </w:p>
        </w:tc>
      </w:tr>
      <w:tr w:rsidR="00A14E13" w:rsidRPr="007D049F" w:rsidTr="00A14E13">
        <w:tc>
          <w:tcPr>
            <w:tcW w:w="3402" w:type="dxa"/>
          </w:tcPr>
          <w:p w:rsidR="00A14E13" w:rsidRPr="007D049F"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Pr="00C84224">
              <w:rPr>
                <w:rFonts w:ascii="Times New Roman" w:eastAsia="Times New Roman" w:hAnsi="Times New Roman" w:cs="Times New Roman"/>
                <w:sz w:val="28"/>
                <w:szCs w:val="28"/>
                <w:lang w:val="uk-UA"/>
              </w:rPr>
              <w:t>датніст</w:t>
            </w:r>
            <w:r>
              <w:rPr>
                <w:rFonts w:ascii="Times New Roman" w:eastAsia="Times New Roman" w:hAnsi="Times New Roman" w:cs="Times New Roman"/>
                <w:sz w:val="28"/>
                <w:szCs w:val="28"/>
                <w:lang w:val="uk-UA"/>
              </w:rPr>
              <w:t xml:space="preserve">ь </w:t>
            </w:r>
            <w:r w:rsidRPr="00C84224">
              <w:rPr>
                <w:rFonts w:ascii="Times New Roman" w:eastAsia="Times New Roman" w:hAnsi="Times New Roman" w:cs="Times New Roman"/>
                <w:sz w:val="28"/>
                <w:szCs w:val="28"/>
                <w:lang w:val="uk-UA"/>
              </w:rPr>
              <w:t xml:space="preserve">розраховувати режими роботи </w:t>
            </w:r>
            <w:r>
              <w:rPr>
                <w:rFonts w:ascii="Times New Roman" w:eastAsia="Times New Roman" w:hAnsi="Times New Roman" w:cs="Times New Roman"/>
                <w:sz w:val="28"/>
                <w:szCs w:val="28"/>
                <w:lang w:val="uk-UA"/>
              </w:rPr>
              <w:t xml:space="preserve">електроенергетичних </w:t>
            </w:r>
            <w:r w:rsidRPr="00C84224">
              <w:rPr>
                <w:rFonts w:ascii="Times New Roman" w:eastAsia="Times New Roman" w:hAnsi="Times New Roman" w:cs="Times New Roman"/>
                <w:sz w:val="28"/>
                <w:szCs w:val="28"/>
                <w:lang w:val="uk-UA"/>
              </w:rPr>
              <w:t>об'єктів</w:t>
            </w:r>
            <w:r>
              <w:rPr>
                <w:rFonts w:ascii="Times New Roman" w:eastAsia="Times New Roman" w:hAnsi="Times New Roman" w:cs="Times New Roman"/>
                <w:sz w:val="28"/>
                <w:szCs w:val="28"/>
                <w:lang w:val="uk-UA"/>
              </w:rPr>
              <w:t xml:space="preserve"> </w:t>
            </w:r>
          </w:p>
        </w:tc>
        <w:tc>
          <w:tcPr>
            <w:tcW w:w="10914" w:type="dxa"/>
          </w:tcPr>
          <w:p w:rsidR="00C84224" w:rsidRDefault="007619C7" w:rsidP="00C84224">
            <w:pPr>
              <w:rPr>
                <w:rFonts w:ascii="Times New Roman" w:eastAsia="Times New Roman" w:hAnsi="Times New Roman" w:cs="Times New Roman"/>
                <w:sz w:val="28"/>
                <w:szCs w:val="28"/>
                <w:lang w:val="uk-UA"/>
              </w:rPr>
            </w:pPr>
            <w:r w:rsidRPr="007D049F">
              <w:rPr>
                <w:rFonts w:ascii="Times New Roman" w:eastAsia="Times New Roman" w:hAnsi="Times New Roman" w:cs="Times New Roman"/>
                <w:sz w:val="28"/>
                <w:szCs w:val="28"/>
                <w:lang w:val="uk-UA"/>
              </w:rPr>
              <w:t xml:space="preserve">- </w:t>
            </w:r>
            <w:r w:rsidR="00C84224">
              <w:rPr>
                <w:rFonts w:ascii="Times New Roman" w:eastAsia="Times New Roman" w:hAnsi="Times New Roman" w:cs="Times New Roman"/>
                <w:sz w:val="28"/>
                <w:szCs w:val="28"/>
                <w:lang w:val="uk-UA"/>
              </w:rPr>
              <w:t xml:space="preserve">вміє моделювати </w:t>
            </w:r>
            <w:r w:rsidR="00C84224" w:rsidRPr="00C84224">
              <w:rPr>
                <w:rFonts w:ascii="Times New Roman" w:eastAsia="Times New Roman" w:hAnsi="Times New Roman" w:cs="Times New Roman"/>
                <w:sz w:val="28"/>
                <w:szCs w:val="28"/>
                <w:lang w:val="uk-UA"/>
              </w:rPr>
              <w:t>основні режими роботи елементів електроенергетичних систем</w:t>
            </w:r>
            <w:r w:rsidR="00C84224">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00C84224" w:rsidRPr="00BA2EEE">
              <w:rPr>
                <w:rFonts w:ascii="Times New Roman" w:eastAsia="Times New Roman" w:hAnsi="Times New Roman" w:cs="Times New Roman"/>
                <w:sz w:val="28"/>
                <w:szCs w:val="28"/>
              </w:rPr>
              <w:t>проектування</w:t>
            </w:r>
            <w:r w:rsidR="00C84224">
              <w:rPr>
                <w:rFonts w:ascii="Times New Roman" w:eastAsia="Times New Roman" w:hAnsi="Times New Roman" w:cs="Times New Roman"/>
                <w:sz w:val="28"/>
                <w:szCs w:val="28"/>
                <w:lang w:val="uk-UA"/>
              </w:rPr>
              <w:t>;</w:t>
            </w:r>
          </w:p>
          <w:p w:rsid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вміє </w:t>
            </w:r>
            <w:r w:rsidRPr="00C84224">
              <w:rPr>
                <w:rFonts w:ascii="Times New Roman" w:eastAsia="Times New Roman" w:hAnsi="Times New Roman" w:cs="Times New Roman"/>
                <w:sz w:val="28"/>
                <w:szCs w:val="28"/>
                <w:lang w:val="uk-UA"/>
              </w:rPr>
              <w:t>досліджувати режими роботи електроенергетичних систем за допомогою сучасних програмних</w:t>
            </w:r>
            <w:r>
              <w:rPr>
                <w:rFonts w:ascii="Times New Roman" w:eastAsia="Times New Roman" w:hAnsi="Times New Roman" w:cs="Times New Roman"/>
                <w:sz w:val="28"/>
                <w:szCs w:val="28"/>
                <w:lang w:val="uk-UA"/>
              </w:rPr>
              <w:t xml:space="preserve"> </w:t>
            </w:r>
            <w:r w:rsidRPr="00C84224">
              <w:rPr>
                <w:rFonts w:ascii="Times New Roman" w:eastAsia="Times New Roman" w:hAnsi="Times New Roman" w:cs="Times New Roman"/>
                <w:sz w:val="28"/>
                <w:szCs w:val="28"/>
                <w:lang w:val="uk-UA"/>
              </w:rPr>
              <w:t>продуктів для імітаційного моделювання</w:t>
            </w:r>
            <w:r>
              <w:rPr>
                <w:rFonts w:ascii="Times New Roman" w:eastAsia="Times New Roman" w:hAnsi="Times New Roman" w:cs="Times New Roman"/>
                <w:sz w:val="28"/>
                <w:szCs w:val="28"/>
                <w:lang w:val="uk-UA"/>
              </w:rPr>
              <w:t>;</w:t>
            </w:r>
          </w:p>
          <w:p w:rsidR="00C84224" w:rsidRPr="00C84224" w:rsidRDefault="00C84224" w:rsidP="00C8422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володіє </w:t>
            </w:r>
            <w:r w:rsidRPr="00C84224">
              <w:rPr>
                <w:rFonts w:ascii="Times New Roman" w:eastAsia="Times New Roman" w:hAnsi="Times New Roman" w:cs="Times New Roman"/>
                <w:sz w:val="28"/>
                <w:szCs w:val="28"/>
                <w:lang w:val="uk-UA"/>
              </w:rPr>
              <w:t xml:space="preserve">сучасними </w:t>
            </w:r>
            <w:r>
              <w:rPr>
                <w:rFonts w:ascii="Times New Roman" w:eastAsia="Times New Roman" w:hAnsi="Times New Roman" w:cs="Times New Roman"/>
                <w:sz w:val="28"/>
                <w:szCs w:val="28"/>
                <w:lang w:val="uk-UA"/>
              </w:rPr>
              <w:t xml:space="preserve">засобами автоматизованого та комп’ютерного </w:t>
            </w:r>
            <w:r w:rsidRPr="00BA2EEE">
              <w:rPr>
                <w:rFonts w:ascii="Times New Roman" w:eastAsia="Times New Roman" w:hAnsi="Times New Roman" w:cs="Times New Roman"/>
                <w:sz w:val="28"/>
                <w:szCs w:val="28"/>
              </w:rPr>
              <w:t>проектування</w:t>
            </w:r>
            <w:r w:rsidRPr="00C84224">
              <w:rPr>
                <w:rFonts w:ascii="Times New Roman" w:eastAsia="Times New Roman" w:hAnsi="Times New Roman" w:cs="Times New Roman"/>
                <w:sz w:val="28"/>
                <w:szCs w:val="28"/>
                <w:lang w:val="uk-UA"/>
              </w:rPr>
              <w:t xml:space="preserve"> для моделювання об'єктів електроенергетики</w:t>
            </w:r>
          </w:p>
          <w:p w:rsidR="00A42538" w:rsidRPr="007D049F" w:rsidRDefault="00A42538" w:rsidP="00A42538">
            <w:pPr>
              <w:rPr>
                <w:rFonts w:ascii="Times New Roman" w:eastAsia="Times New Roman" w:hAnsi="Times New Roman" w:cs="Times New Roman"/>
                <w:sz w:val="28"/>
                <w:szCs w:val="28"/>
                <w:lang w:val="uk-UA"/>
              </w:rPr>
            </w:pPr>
          </w:p>
        </w:tc>
      </w:tr>
    </w:tbl>
    <w:p w:rsidR="00A42538" w:rsidRDefault="00A42538">
      <w:pPr>
        <w:spacing w:after="160" w:line="240" w:lineRule="auto"/>
        <w:ind w:left="720" w:hanging="360"/>
        <w:rPr>
          <w:rFonts w:ascii="Times New Roman" w:eastAsia="Times New Roman" w:hAnsi="Times New Roman" w:cs="Times New Roman"/>
          <w:b/>
          <w:sz w:val="28"/>
          <w:szCs w:val="28"/>
          <w:lang w:val="uk-UA"/>
        </w:rPr>
      </w:pPr>
    </w:p>
    <w:p w:rsidR="00B743B2" w:rsidRDefault="000845D4">
      <w:pPr>
        <w:spacing w:after="160" w:line="240" w:lineRule="auto"/>
        <w:ind w:left="720" w:hanging="360"/>
        <w:rPr>
          <w:rFonts w:ascii="Times New Roman" w:eastAsia="Times New Roman" w:hAnsi="Times New Roman" w:cs="Times New Roman"/>
          <w:b/>
          <w:sz w:val="28"/>
          <w:szCs w:val="28"/>
        </w:rPr>
      </w:pPr>
      <w:r w:rsidRPr="00F56593">
        <w:rPr>
          <w:rFonts w:ascii="Times New Roman" w:eastAsia="Times New Roman" w:hAnsi="Times New Roman" w:cs="Times New Roman"/>
          <w:b/>
          <w:sz w:val="28"/>
          <w:szCs w:val="28"/>
        </w:rPr>
        <w:lastRenderedPageBreak/>
        <w:t>5.   Обсяг курсу</w:t>
      </w:r>
    </w:p>
    <w:tbl>
      <w:tblPr>
        <w:tblStyle w:val="ac"/>
        <w:tblW w:w="0" w:type="auto"/>
        <w:tblInd w:w="720" w:type="dxa"/>
        <w:tblLook w:val="04A0" w:firstRow="1" w:lastRow="0" w:firstColumn="1" w:lastColumn="0" w:noHBand="0" w:noVBand="1"/>
      </w:tblPr>
      <w:tblGrid>
        <w:gridCol w:w="2932"/>
        <w:gridCol w:w="2552"/>
        <w:gridCol w:w="9150"/>
      </w:tblGrid>
      <w:tr w:rsidR="00A54EFC" w:rsidTr="00E23DCC">
        <w:tc>
          <w:tcPr>
            <w:tcW w:w="2932" w:type="dxa"/>
          </w:tcPr>
          <w:p w:rsidR="00A54EFC" w:rsidRPr="00A54EFC" w:rsidRDefault="007C1DAF" w:rsidP="007C1DA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w:t>
            </w:r>
            <w:r w:rsidR="00A54EFC">
              <w:rPr>
                <w:rFonts w:ascii="Times New Roman" w:eastAsia="Times New Roman" w:hAnsi="Times New Roman" w:cs="Times New Roman"/>
                <w:b/>
                <w:sz w:val="28"/>
                <w:szCs w:val="28"/>
                <w:lang w:val="uk-UA"/>
              </w:rPr>
              <w:t>ид</w:t>
            </w:r>
            <w:r>
              <w:rPr>
                <w:rFonts w:ascii="Times New Roman" w:eastAsia="Times New Roman" w:hAnsi="Times New Roman" w:cs="Times New Roman"/>
                <w:b/>
                <w:sz w:val="28"/>
                <w:szCs w:val="28"/>
                <w:lang w:val="uk-UA"/>
              </w:rPr>
              <w:t>и</w:t>
            </w:r>
            <w:r w:rsidR="00A54EFC">
              <w:rPr>
                <w:rFonts w:ascii="Times New Roman" w:eastAsia="Times New Roman" w:hAnsi="Times New Roman" w:cs="Times New Roman"/>
                <w:b/>
                <w:sz w:val="28"/>
                <w:szCs w:val="28"/>
                <w:lang w:val="uk-UA"/>
              </w:rPr>
              <w:t xml:space="preserve"> навчальних занять</w:t>
            </w:r>
          </w:p>
        </w:tc>
        <w:tc>
          <w:tcPr>
            <w:tcW w:w="2552" w:type="dxa"/>
          </w:tcPr>
          <w:p w:rsidR="00F55C57" w:rsidRDefault="00A54EFC" w:rsidP="00A54EF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Кількість </w:t>
            </w:r>
          </w:p>
          <w:p w:rsidR="00A54EFC" w:rsidRPr="00A54EFC" w:rsidRDefault="00F55C57" w:rsidP="00A54EF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г</w:t>
            </w:r>
            <w:r w:rsidR="00A54EFC">
              <w:rPr>
                <w:rFonts w:ascii="Times New Roman" w:eastAsia="Times New Roman" w:hAnsi="Times New Roman" w:cs="Times New Roman"/>
                <w:b/>
                <w:sz w:val="28"/>
                <w:szCs w:val="28"/>
                <w:lang w:val="uk-UA"/>
              </w:rPr>
              <w:t>один</w:t>
            </w:r>
            <w:r>
              <w:rPr>
                <w:rFonts w:ascii="Times New Roman" w:eastAsia="Times New Roman" w:hAnsi="Times New Roman" w:cs="Times New Roman"/>
                <w:b/>
                <w:sz w:val="28"/>
                <w:szCs w:val="28"/>
                <w:lang w:val="uk-UA"/>
              </w:rPr>
              <w:t xml:space="preserve"> (кредитів)</w:t>
            </w:r>
          </w:p>
        </w:tc>
        <w:tc>
          <w:tcPr>
            <w:tcW w:w="9150" w:type="dxa"/>
          </w:tcPr>
          <w:p w:rsidR="00A54EFC" w:rsidRPr="00A54EFC" w:rsidRDefault="00A54EFC" w:rsidP="00E23DC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Форм</w:t>
            </w:r>
            <w:r w:rsidR="00E23DCC">
              <w:rPr>
                <w:rFonts w:ascii="Times New Roman" w:eastAsia="Times New Roman" w:hAnsi="Times New Roman" w:cs="Times New Roman"/>
                <w:b/>
                <w:sz w:val="28"/>
                <w:szCs w:val="28"/>
                <w:lang w:val="uk-UA"/>
              </w:rPr>
              <w:t>и поточного та підсумкового контролю</w:t>
            </w:r>
          </w:p>
        </w:tc>
      </w:tr>
      <w:tr w:rsidR="00A54EFC" w:rsidTr="00E23DCC">
        <w:tc>
          <w:tcPr>
            <w:tcW w:w="2932" w:type="dxa"/>
          </w:tcPr>
          <w:p w:rsidR="00A54EFC" w:rsidRPr="00A54EFC" w:rsidRDefault="00A54EFC" w:rsidP="00A54EFC">
            <w:pPr>
              <w:rPr>
                <w:rFonts w:ascii="Times New Roman" w:eastAsia="Times New Roman" w:hAnsi="Times New Roman" w:cs="Times New Roman"/>
                <w:sz w:val="28"/>
                <w:szCs w:val="28"/>
                <w:lang w:val="uk-UA"/>
              </w:rPr>
            </w:pPr>
            <w:r w:rsidRPr="00A54EFC">
              <w:rPr>
                <w:rFonts w:ascii="Times New Roman" w:eastAsia="Times New Roman" w:hAnsi="Times New Roman" w:cs="Times New Roman"/>
                <w:sz w:val="28"/>
                <w:szCs w:val="28"/>
                <w:lang w:val="uk-UA"/>
              </w:rPr>
              <w:t>Лекції</w:t>
            </w:r>
          </w:p>
        </w:tc>
        <w:tc>
          <w:tcPr>
            <w:tcW w:w="2552" w:type="dxa"/>
          </w:tcPr>
          <w:p w:rsidR="00A54EFC" w:rsidRPr="00A54EFC" w:rsidRDefault="00D754B2" w:rsidP="00A54EF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884749">
              <w:rPr>
                <w:rFonts w:ascii="Times New Roman" w:eastAsia="Times New Roman" w:hAnsi="Times New Roman" w:cs="Times New Roman"/>
                <w:sz w:val="28"/>
                <w:szCs w:val="28"/>
                <w:lang w:val="uk-UA"/>
              </w:rPr>
              <w:t>0</w:t>
            </w:r>
          </w:p>
        </w:tc>
        <w:tc>
          <w:tcPr>
            <w:tcW w:w="9150" w:type="dxa"/>
          </w:tcPr>
          <w:p w:rsidR="00A54EFC" w:rsidRPr="00E23DCC" w:rsidRDefault="00E23DCC" w:rsidP="00884749">
            <w:pPr>
              <w:rPr>
                <w:rFonts w:ascii="Times New Roman" w:eastAsia="Times New Roman" w:hAnsi="Times New Roman" w:cs="Times New Roman"/>
                <w:i/>
                <w:sz w:val="28"/>
                <w:szCs w:val="28"/>
                <w:lang w:val="uk-UA"/>
              </w:rPr>
            </w:pPr>
            <w:r w:rsidRPr="00E23DCC">
              <w:rPr>
                <w:rFonts w:ascii="Times New Roman" w:eastAsia="Times New Roman" w:hAnsi="Times New Roman" w:cs="Times New Roman"/>
                <w:i/>
                <w:sz w:val="28"/>
                <w:szCs w:val="28"/>
                <w:lang w:val="uk-UA"/>
              </w:rPr>
              <w:t>Опитування</w:t>
            </w:r>
          </w:p>
        </w:tc>
      </w:tr>
      <w:tr w:rsidR="00A54EFC" w:rsidTr="00E23DCC">
        <w:tc>
          <w:tcPr>
            <w:tcW w:w="2932" w:type="dxa"/>
          </w:tcPr>
          <w:p w:rsidR="00A54EFC" w:rsidRPr="00A54EFC" w:rsidRDefault="00A54EFC" w:rsidP="00A54EF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Практичні заняття</w:t>
            </w:r>
          </w:p>
        </w:tc>
        <w:tc>
          <w:tcPr>
            <w:tcW w:w="2552" w:type="dxa"/>
          </w:tcPr>
          <w:p w:rsidR="00A54EFC" w:rsidRPr="00A54EFC" w:rsidRDefault="00D754B2" w:rsidP="00A54EF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9150" w:type="dxa"/>
          </w:tcPr>
          <w:p w:rsidR="00A54EFC" w:rsidRPr="00E23DCC" w:rsidRDefault="002D1420" w:rsidP="004D7BB1">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Результати виконання практичних розрахункових завдань</w:t>
            </w:r>
          </w:p>
        </w:tc>
      </w:tr>
      <w:tr w:rsidR="00E23DCC" w:rsidTr="00E23DCC">
        <w:tc>
          <w:tcPr>
            <w:tcW w:w="2932" w:type="dxa"/>
          </w:tcPr>
          <w:p w:rsidR="00E23DCC" w:rsidRPr="00A54EFC" w:rsidRDefault="00E23DCC" w:rsidP="00E23DC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w:t>
            </w:r>
          </w:p>
        </w:tc>
        <w:tc>
          <w:tcPr>
            <w:tcW w:w="2552" w:type="dxa"/>
          </w:tcPr>
          <w:p w:rsidR="00E23DCC" w:rsidRPr="00A54EFC" w:rsidRDefault="00884749" w:rsidP="00E23DC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c>
          <w:tcPr>
            <w:tcW w:w="9150" w:type="dxa"/>
          </w:tcPr>
          <w:p w:rsidR="00E23DCC" w:rsidRPr="00E23DCC" w:rsidRDefault="002D1420" w:rsidP="00FE155F">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Виконання завдань в системі ДО</w:t>
            </w:r>
          </w:p>
        </w:tc>
      </w:tr>
      <w:tr w:rsidR="00E23DCC" w:rsidTr="00E23DCC">
        <w:tc>
          <w:tcPr>
            <w:tcW w:w="2932" w:type="dxa"/>
          </w:tcPr>
          <w:p w:rsidR="00E23DCC" w:rsidRPr="001B00BA" w:rsidRDefault="00E23DCC" w:rsidP="00E23DCC">
            <w:pPr>
              <w:jc w:val="right"/>
              <w:rPr>
                <w:rFonts w:ascii="Times New Roman" w:eastAsia="Times New Roman" w:hAnsi="Times New Roman" w:cs="Times New Roman"/>
                <w:b/>
                <w:sz w:val="28"/>
                <w:szCs w:val="28"/>
                <w:lang w:val="uk-UA"/>
              </w:rPr>
            </w:pPr>
            <w:r w:rsidRPr="001B00BA">
              <w:rPr>
                <w:rFonts w:ascii="Times New Roman" w:eastAsia="Times New Roman" w:hAnsi="Times New Roman" w:cs="Times New Roman"/>
                <w:b/>
                <w:sz w:val="28"/>
                <w:szCs w:val="28"/>
                <w:lang w:val="uk-UA"/>
              </w:rPr>
              <w:t>В</w:t>
            </w:r>
            <w:r>
              <w:rPr>
                <w:rFonts w:ascii="Times New Roman" w:eastAsia="Times New Roman" w:hAnsi="Times New Roman" w:cs="Times New Roman"/>
                <w:b/>
                <w:sz w:val="28"/>
                <w:szCs w:val="28"/>
                <w:lang w:val="uk-UA"/>
              </w:rPr>
              <w:t>с</w:t>
            </w:r>
            <w:r w:rsidRPr="001B00BA">
              <w:rPr>
                <w:rFonts w:ascii="Times New Roman" w:eastAsia="Times New Roman" w:hAnsi="Times New Roman" w:cs="Times New Roman"/>
                <w:b/>
                <w:sz w:val="28"/>
                <w:szCs w:val="28"/>
                <w:lang w:val="uk-UA"/>
              </w:rPr>
              <w:t>ього</w:t>
            </w:r>
          </w:p>
        </w:tc>
        <w:tc>
          <w:tcPr>
            <w:tcW w:w="2552" w:type="dxa"/>
          </w:tcPr>
          <w:p w:rsidR="00E23DCC" w:rsidRDefault="00E23DCC" w:rsidP="00D754B2">
            <w:pPr>
              <w:jc w:val="center"/>
              <w:rPr>
                <w:rFonts w:ascii="Times New Roman" w:eastAsia="Times New Roman" w:hAnsi="Times New Roman" w:cs="Times New Roman"/>
                <w:sz w:val="28"/>
                <w:szCs w:val="28"/>
                <w:lang w:val="uk-UA"/>
              </w:rPr>
            </w:pPr>
            <w:r w:rsidRPr="000845D4">
              <w:rPr>
                <w:rFonts w:ascii="Times New Roman" w:eastAsia="Times New Roman" w:hAnsi="Times New Roman" w:cs="Times New Roman"/>
                <w:b/>
                <w:sz w:val="28"/>
                <w:szCs w:val="28"/>
                <w:lang w:val="uk-UA"/>
              </w:rPr>
              <w:t>1</w:t>
            </w:r>
            <w:r w:rsidR="00D754B2">
              <w:rPr>
                <w:rFonts w:ascii="Times New Roman" w:eastAsia="Times New Roman" w:hAnsi="Times New Roman" w:cs="Times New Roman"/>
                <w:b/>
                <w:sz w:val="28"/>
                <w:szCs w:val="28"/>
                <w:lang w:val="uk-UA"/>
              </w:rPr>
              <w:t>2</w:t>
            </w:r>
            <w:r w:rsidRPr="000845D4">
              <w:rPr>
                <w:rFonts w:ascii="Times New Roman" w:eastAsia="Times New Roman" w:hAnsi="Times New Roman" w:cs="Times New Roman"/>
                <w:b/>
                <w:sz w:val="28"/>
                <w:szCs w:val="28"/>
                <w:lang w:val="uk-UA"/>
              </w:rPr>
              <w:t>0 (</w:t>
            </w:r>
            <w:r w:rsidR="00D754B2">
              <w:rPr>
                <w:rFonts w:ascii="Times New Roman" w:eastAsia="Times New Roman" w:hAnsi="Times New Roman" w:cs="Times New Roman"/>
                <w:b/>
                <w:sz w:val="28"/>
                <w:szCs w:val="28"/>
                <w:lang w:val="uk-UA"/>
              </w:rPr>
              <w:t>4</w:t>
            </w:r>
            <w:r w:rsidRPr="000845D4">
              <w:rPr>
                <w:rFonts w:ascii="Times New Roman" w:eastAsia="Times New Roman" w:hAnsi="Times New Roman" w:cs="Times New Roman"/>
                <w:b/>
                <w:sz w:val="28"/>
                <w:szCs w:val="28"/>
                <w:lang w:val="uk-UA"/>
              </w:rPr>
              <w:t xml:space="preserve"> </w:t>
            </w:r>
            <w:proofErr w:type="spellStart"/>
            <w:r w:rsidRPr="000845D4">
              <w:rPr>
                <w:rFonts w:ascii="Times New Roman" w:eastAsia="Times New Roman" w:hAnsi="Times New Roman" w:cs="Times New Roman"/>
                <w:b/>
                <w:sz w:val="28"/>
                <w:szCs w:val="28"/>
                <w:lang w:val="uk-UA"/>
              </w:rPr>
              <w:t>кредит</w:t>
            </w:r>
            <w:r w:rsidR="00D754B2">
              <w:rPr>
                <w:rFonts w:ascii="Times New Roman" w:eastAsia="Times New Roman" w:hAnsi="Times New Roman" w:cs="Times New Roman"/>
                <w:b/>
                <w:sz w:val="28"/>
                <w:szCs w:val="28"/>
                <w:lang w:val="uk-UA"/>
              </w:rPr>
              <w:t>а</w:t>
            </w:r>
            <w:proofErr w:type="spellEnd"/>
            <w:r>
              <w:rPr>
                <w:rFonts w:ascii="Times New Roman" w:eastAsia="Times New Roman" w:hAnsi="Times New Roman" w:cs="Times New Roman"/>
                <w:sz w:val="28"/>
                <w:szCs w:val="28"/>
                <w:lang w:val="uk-UA"/>
              </w:rPr>
              <w:t>)</w:t>
            </w:r>
          </w:p>
        </w:tc>
        <w:tc>
          <w:tcPr>
            <w:tcW w:w="9150" w:type="dxa"/>
          </w:tcPr>
          <w:p w:rsidR="00E23DCC" w:rsidRPr="00E23DCC" w:rsidRDefault="00E23DCC" w:rsidP="00884749">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Підсумковий контроль: Екзамен</w:t>
            </w:r>
          </w:p>
        </w:tc>
      </w:tr>
    </w:tbl>
    <w:p w:rsidR="00B942F7" w:rsidRDefault="00B942F7" w:rsidP="001A5BCB">
      <w:pPr>
        <w:ind w:left="426"/>
        <w:rPr>
          <w:rFonts w:ascii="Times New Roman" w:eastAsia="Times New Roman" w:hAnsi="Times New Roman" w:cs="Times New Roman"/>
          <w:b/>
          <w:sz w:val="28"/>
          <w:szCs w:val="28"/>
          <w:lang w:val="uk-UA"/>
        </w:rPr>
      </w:pPr>
    </w:p>
    <w:p w:rsidR="00B743B2" w:rsidRPr="005E43F9" w:rsidRDefault="000845D4" w:rsidP="001A5BCB">
      <w:pPr>
        <w:ind w:left="426"/>
        <w:rPr>
          <w:rFonts w:ascii="Times New Roman" w:eastAsia="Times New Roman" w:hAnsi="Times New Roman" w:cs="Times New Roman"/>
          <w:b/>
          <w:sz w:val="28"/>
          <w:szCs w:val="28"/>
          <w:lang w:val="uk-UA"/>
        </w:rPr>
      </w:pPr>
      <w:r w:rsidRPr="005E43F9">
        <w:rPr>
          <w:rFonts w:ascii="Times New Roman" w:eastAsia="Times New Roman" w:hAnsi="Times New Roman" w:cs="Times New Roman"/>
          <w:b/>
          <w:sz w:val="28"/>
          <w:szCs w:val="28"/>
          <w:lang w:val="uk-UA"/>
        </w:rPr>
        <w:t xml:space="preserve">6. Ознаки </w:t>
      </w:r>
      <w:r w:rsidR="005E43F9" w:rsidRPr="005E43F9">
        <w:rPr>
          <w:rFonts w:ascii="Times New Roman" w:eastAsia="Times New Roman" w:hAnsi="Times New Roman" w:cs="Times New Roman"/>
          <w:b/>
          <w:sz w:val="28"/>
          <w:szCs w:val="28"/>
          <w:lang w:val="uk-UA"/>
        </w:rPr>
        <w:t>навчальної дисципліни</w:t>
      </w:r>
      <w:r w:rsidRPr="005E43F9">
        <w:rPr>
          <w:rFonts w:ascii="Times New Roman" w:eastAsia="Times New Roman" w:hAnsi="Times New Roman" w:cs="Times New Roman"/>
          <w:b/>
          <w:sz w:val="28"/>
          <w:szCs w:val="28"/>
          <w:lang w:val="uk-UA"/>
        </w:rPr>
        <w:t>:</w:t>
      </w:r>
    </w:p>
    <w:tbl>
      <w:tblPr>
        <w:tblStyle w:val="a7"/>
        <w:tblW w:w="1453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81"/>
        <w:gridCol w:w="1559"/>
        <w:gridCol w:w="1560"/>
        <w:gridCol w:w="6570"/>
        <w:gridCol w:w="2360"/>
      </w:tblGrid>
      <w:tr w:rsidR="005E43F9" w:rsidRPr="002F7C37" w:rsidTr="006D6E29">
        <w:trPr>
          <w:trHeight w:val="740"/>
          <w:jc w:val="center"/>
        </w:trPr>
        <w:tc>
          <w:tcPr>
            <w:tcW w:w="24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C16F63">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Навчальний р</w:t>
            </w:r>
            <w:r w:rsidR="00C16F63">
              <w:rPr>
                <w:rFonts w:ascii="Times New Roman" w:eastAsia="Times New Roman" w:hAnsi="Times New Roman" w:cs="Times New Roman"/>
                <w:b/>
                <w:sz w:val="28"/>
                <w:szCs w:val="28"/>
                <w:lang w:val="uk-UA"/>
              </w:rPr>
              <w:t>ік</w:t>
            </w:r>
          </w:p>
        </w:tc>
        <w:tc>
          <w:tcPr>
            <w:tcW w:w="155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Курс</w:t>
            </w:r>
          </w:p>
          <w:p w:rsidR="005E43F9" w:rsidRPr="002F7C37" w:rsidRDefault="005E43F9" w:rsidP="006D6E29">
            <w:pPr>
              <w:spacing w:line="240" w:lineRule="auto"/>
              <w:ind w:left="-57" w:right="-57"/>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(рік навчання)</w:t>
            </w:r>
          </w:p>
        </w:tc>
        <w:tc>
          <w:tcPr>
            <w:tcW w:w="1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6D6E29">
            <w:pPr>
              <w:spacing w:line="240" w:lineRule="auto"/>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Семестр</w:t>
            </w:r>
          </w:p>
        </w:tc>
        <w:tc>
          <w:tcPr>
            <w:tcW w:w="65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Спеціальність (спеціаліз</w:t>
            </w:r>
            <w:r w:rsidR="002F7C37" w:rsidRPr="002F7C37">
              <w:rPr>
                <w:rFonts w:ascii="Times New Roman" w:eastAsia="Times New Roman" w:hAnsi="Times New Roman" w:cs="Times New Roman"/>
                <w:b/>
                <w:sz w:val="28"/>
                <w:szCs w:val="28"/>
                <w:lang w:val="uk-UA"/>
              </w:rPr>
              <w:t>а</w:t>
            </w:r>
            <w:r w:rsidRPr="002F7C37">
              <w:rPr>
                <w:rFonts w:ascii="Times New Roman" w:eastAsia="Times New Roman" w:hAnsi="Times New Roman" w:cs="Times New Roman"/>
                <w:b/>
                <w:sz w:val="28"/>
                <w:szCs w:val="28"/>
                <w:lang w:val="uk-UA"/>
              </w:rPr>
              <w:t>ція)</w:t>
            </w:r>
            <w:r w:rsidR="00FD423F">
              <w:rPr>
                <w:rFonts w:ascii="Times New Roman" w:eastAsia="Times New Roman" w:hAnsi="Times New Roman" w:cs="Times New Roman"/>
                <w:b/>
                <w:sz w:val="28"/>
                <w:szCs w:val="28"/>
                <w:lang w:val="uk-UA"/>
              </w:rPr>
              <w:t>,</w:t>
            </w:r>
          </w:p>
          <w:p w:rsidR="00FD423F" w:rsidRDefault="00FE155F" w:rsidP="006D6E29">
            <w:pPr>
              <w:spacing w:line="240" w:lineRule="auto"/>
              <w:ind w:left="16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w:t>
            </w:r>
            <w:r w:rsidR="00FD423F">
              <w:rPr>
                <w:rFonts w:ascii="Times New Roman" w:eastAsia="Times New Roman" w:hAnsi="Times New Roman" w:cs="Times New Roman"/>
                <w:b/>
                <w:sz w:val="28"/>
                <w:szCs w:val="28"/>
                <w:lang w:val="uk-UA"/>
              </w:rPr>
              <w:t xml:space="preserve">світня програма </w:t>
            </w:r>
          </w:p>
          <w:p w:rsidR="00FD423F" w:rsidRPr="002F7C37" w:rsidRDefault="00FD423F" w:rsidP="006D6E29">
            <w:pPr>
              <w:spacing w:line="240" w:lineRule="auto"/>
              <w:ind w:left="164"/>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 необхідністю)</w:t>
            </w:r>
          </w:p>
        </w:tc>
        <w:tc>
          <w:tcPr>
            <w:tcW w:w="23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Нормативн</w:t>
            </w:r>
            <w:r w:rsidR="002F7C37" w:rsidRPr="002F7C37">
              <w:rPr>
                <w:rFonts w:ascii="Times New Roman" w:eastAsia="Times New Roman" w:hAnsi="Times New Roman" w:cs="Times New Roman"/>
                <w:b/>
                <w:sz w:val="28"/>
                <w:szCs w:val="28"/>
                <w:lang w:val="uk-UA"/>
              </w:rPr>
              <w:t>а</w:t>
            </w:r>
            <w:r w:rsidR="00FD423F">
              <w:rPr>
                <w:rFonts w:ascii="Times New Roman" w:eastAsia="Times New Roman" w:hAnsi="Times New Roman" w:cs="Times New Roman"/>
                <w:b/>
                <w:sz w:val="28"/>
                <w:szCs w:val="28"/>
                <w:lang w:val="uk-UA"/>
              </w:rPr>
              <w:t xml:space="preserve"> </w:t>
            </w:r>
            <w:r w:rsidR="002F7C37" w:rsidRPr="002F7C37">
              <w:rPr>
                <w:rFonts w:ascii="Times New Roman" w:eastAsia="Times New Roman" w:hAnsi="Times New Roman" w:cs="Times New Roman"/>
                <w:b/>
                <w:sz w:val="28"/>
                <w:szCs w:val="28"/>
                <w:lang w:val="uk-UA"/>
              </w:rPr>
              <w:t>/</w:t>
            </w:r>
          </w:p>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вибірков</w:t>
            </w:r>
            <w:r w:rsidR="00FD423F">
              <w:rPr>
                <w:rFonts w:ascii="Times New Roman" w:eastAsia="Times New Roman" w:hAnsi="Times New Roman" w:cs="Times New Roman"/>
                <w:b/>
                <w:sz w:val="28"/>
                <w:szCs w:val="28"/>
                <w:lang w:val="uk-UA"/>
              </w:rPr>
              <w:t>а</w:t>
            </w:r>
          </w:p>
        </w:tc>
      </w:tr>
      <w:tr w:rsidR="005E43F9" w:rsidRPr="002F7C37" w:rsidTr="006D6E29">
        <w:trPr>
          <w:trHeight w:val="480"/>
          <w:jc w:val="center"/>
        </w:trPr>
        <w:tc>
          <w:tcPr>
            <w:tcW w:w="24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FD423F" w:rsidP="00552587">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w:t>
            </w:r>
            <w:r w:rsidR="00552587">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/202</w:t>
            </w:r>
            <w:r w:rsidR="00552587">
              <w:rPr>
                <w:rFonts w:ascii="Times New Roman" w:eastAsia="Times New Roman" w:hAnsi="Times New Roman" w:cs="Times New Roman"/>
                <w:sz w:val="28"/>
                <w:szCs w:val="28"/>
                <w:lang w:val="uk-UA"/>
              </w:rPr>
              <w:t>3</w:t>
            </w:r>
          </w:p>
        </w:tc>
        <w:tc>
          <w:tcPr>
            <w:tcW w:w="1559"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B279BE" w:rsidP="006D6E29">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560"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B279BE" w:rsidP="00C60E13">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FD423F">
              <w:rPr>
                <w:rFonts w:ascii="Times New Roman" w:eastAsia="Times New Roman" w:hAnsi="Times New Roman" w:cs="Times New Roman"/>
                <w:sz w:val="28"/>
                <w:szCs w:val="28"/>
                <w:lang w:val="uk-UA"/>
              </w:rPr>
              <w:t xml:space="preserve"> (</w:t>
            </w:r>
            <w:r w:rsidR="00C60E13">
              <w:rPr>
                <w:rFonts w:ascii="Times New Roman" w:eastAsia="Times New Roman" w:hAnsi="Times New Roman" w:cs="Times New Roman"/>
                <w:sz w:val="28"/>
                <w:szCs w:val="28"/>
                <w:lang w:val="uk-UA"/>
              </w:rPr>
              <w:t>осінь</w:t>
            </w:r>
            <w:r w:rsidR="00FD423F">
              <w:rPr>
                <w:rFonts w:ascii="Times New Roman" w:eastAsia="Times New Roman" w:hAnsi="Times New Roman" w:cs="Times New Roman"/>
                <w:sz w:val="28"/>
                <w:szCs w:val="28"/>
                <w:lang w:val="uk-UA"/>
              </w:rPr>
              <w: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6D6E29" w:rsidP="00673ABF">
            <w:pPr>
              <w:spacing w:line="240" w:lineRule="auto"/>
              <w:ind w:left="16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141 Електроенергетика, ел</w:t>
            </w:r>
            <w:r w:rsidR="00673ABF">
              <w:rPr>
                <w:rFonts w:ascii="Times New Roman" w:eastAsia="Times New Roman" w:hAnsi="Times New Roman" w:cs="Times New Roman"/>
                <w:sz w:val="28"/>
                <w:szCs w:val="28"/>
                <w:lang w:val="uk-UA"/>
              </w:rPr>
              <w:t>ектротехніка та електромеханіка</w:t>
            </w:r>
          </w:p>
        </w:tc>
        <w:tc>
          <w:tcPr>
            <w:tcW w:w="2360"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5E43F9" w:rsidP="006D6E29">
            <w:pPr>
              <w:spacing w:line="240" w:lineRule="auto"/>
              <w:ind w:left="164"/>
              <w:jc w:val="center"/>
              <w:rPr>
                <w:rFonts w:ascii="Times New Roman" w:eastAsia="Times New Roman" w:hAnsi="Times New Roman" w:cs="Times New Roman"/>
                <w:sz w:val="28"/>
                <w:szCs w:val="28"/>
                <w:lang w:val="uk-UA"/>
              </w:rPr>
            </w:pPr>
            <w:r w:rsidRPr="002F7C37">
              <w:rPr>
                <w:rFonts w:ascii="Times New Roman" w:eastAsia="Times New Roman" w:hAnsi="Times New Roman" w:cs="Times New Roman"/>
                <w:sz w:val="28"/>
                <w:szCs w:val="28"/>
                <w:lang w:val="uk-UA"/>
              </w:rPr>
              <w:t>вибірков</w:t>
            </w:r>
            <w:r w:rsidR="006D6E29">
              <w:rPr>
                <w:rFonts w:ascii="Times New Roman" w:eastAsia="Times New Roman" w:hAnsi="Times New Roman" w:cs="Times New Roman"/>
                <w:sz w:val="28"/>
                <w:szCs w:val="28"/>
                <w:lang w:val="uk-UA"/>
              </w:rPr>
              <w:t>а</w:t>
            </w:r>
            <w:r w:rsidRPr="002F7C37">
              <w:rPr>
                <w:rFonts w:ascii="Times New Roman" w:eastAsia="Times New Roman" w:hAnsi="Times New Roman" w:cs="Times New Roman"/>
                <w:sz w:val="28"/>
                <w:szCs w:val="28"/>
                <w:lang w:val="uk-UA"/>
              </w:rPr>
              <w:t xml:space="preserve"> (В)</w:t>
            </w:r>
          </w:p>
        </w:tc>
      </w:tr>
    </w:tbl>
    <w:p w:rsidR="00B743B2" w:rsidRDefault="00B743B2">
      <w:pPr>
        <w:spacing w:after="160" w:line="240" w:lineRule="auto"/>
        <w:ind w:left="720" w:hanging="360"/>
        <w:rPr>
          <w:rFonts w:ascii="Times New Roman" w:eastAsia="Times New Roman" w:hAnsi="Times New Roman" w:cs="Times New Roman"/>
          <w:b/>
          <w:sz w:val="24"/>
          <w:szCs w:val="24"/>
        </w:rPr>
      </w:pPr>
    </w:p>
    <w:p w:rsidR="0008572F" w:rsidRPr="0008572F" w:rsidRDefault="000845D4" w:rsidP="00C60E13">
      <w:pPr>
        <w:spacing w:after="160" w:line="240" w:lineRule="auto"/>
        <w:ind w:left="709" w:hanging="360"/>
        <w:jc w:val="both"/>
        <w:rPr>
          <w:rFonts w:ascii="Times New Roman" w:eastAsia="Times New Roman" w:hAnsi="Times New Roman" w:cs="Times New Roman"/>
          <w:sz w:val="28"/>
          <w:szCs w:val="28"/>
          <w:lang w:val="uk-UA"/>
        </w:rPr>
      </w:pPr>
      <w:r w:rsidRPr="00ED1809">
        <w:rPr>
          <w:rFonts w:ascii="Times New Roman" w:eastAsia="Times New Roman" w:hAnsi="Times New Roman" w:cs="Times New Roman"/>
          <w:b/>
          <w:sz w:val="28"/>
          <w:szCs w:val="28"/>
          <w:lang w:val="uk-UA"/>
        </w:rPr>
        <w:t xml:space="preserve">7. </w:t>
      </w:r>
      <w:proofErr w:type="spellStart"/>
      <w:r w:rsidRPr="00ED1809">
        <w:rPr>
          <w:rFonts w:ascii="Times New Roman" w:eastAsia="Times New Roman" w:hAnsi="Times New Roman" w:cs="Times New Roman"/>
          <w:b/>
          <w:sz w:val="28"/>
          <w:szCs w:val="28"/>
          <w:lang w:val="uk-UA"/>
        </w:rPr>
        <w:t>Пререквізити</w:t>
      </w:r>
      <w:proofErr w:type="spellEnd"/>
      <w:r w:rsidRPr="00ED1809">
        <w:rPr>
          <w:rFonts w:ascii="Times New Roman" w:eastAsia="Times New Roman" w:hAnsi="Times New Roman" w:cs="Times New Roman"/>
          <w:b/>
          <w:sz w:val="28"/>
          <w:szCs w:val="28"/>
          <w:lang w:val="uk-UA"/>
        </w:rPr>
        <w:t xml:space="preserve"> </w:t>
      </w:r>
      <w:r w:rsidR="00C60E13">
        <w:rPr>
          <w:rFonts w:ascii="Times New Roman" w:eastAsia="Times New Roman" w:hAnsi="Times New Roman" w:cs="Times New Roman"/>
          <w:b/>
          <w:sz w:val="28"/>
          <w:szCs w:val="28"/>
          <w:lang w:val="uk-UA"/>
        </w:rPr>
        <w:t>–</w:t>
      </w:r>
      <w:r w:rsidRPr="00ED1809">
        <w:rPr>
          <w:rFonts w:ascii="Times New Roman" w:eastAsia="Times New Roman" w:hAnsi="Times New Roman" w:cs="Times New Roman"/>
          <w:b/>
          <w:sz w:val="28"/>
          <w:szCs w:val="28"/>
          <w:lang w:val="uk-UA"/>
        </w:rPr>
        <w:t xml:space="preserve"> </w:t>
      </w:r>
      <w:r w:rsidR="0008572F" w:rsidRPr="0008572F">
        <w:rPr>
          <w:rFonts w:ascii="Times New Roman" w:eastAsia="Times New Roman" w:hAnsi="Times New Roman" w:cs="Times New Roman"/>
          <w:sz w:val="28"/>
          <w:szCs w:val="28"/>
          <w:lang w:val="uk-UA"/>
        </w:rPr>
        <w:t>засвоєння навчального матеріалу таких дисциплін:</w:t>
      </w:r>
    </w:p>
    <w:p w:rsidR="0008572F" w:rsidRDefault="0008572F" w:rsidP="0008572F">
      <w:pPr>
        <w:spacing w:after="160" w:line="240" w:lineRule="auto"/>
        <w:ind w:left="709" w:firstLine="142"/>
        <w:jc w:val="both"/>
        <w:rPr>
          <w:rFonts w:ascii="Times New Roman" w:eastAsia="Times New Roman" w:hAnsi="Times New Roman" w:cs="Times New Roman"/>
          <w:sz w:val="28"/>
          <w:szCs w:val="28"/>
          <w:lang w:val="uk-UA"/>
        </w:rPr>
      </w:pPr>
      <w:r w:rsidRPr="0008572F">
        <w:rPr>
          <w:rFonts w:ascii="Times New Roman" w:eastAsia="Times New Roman" w:hAnsi="Times New Roman" w:cs="Times New Roman"/>
          <w:sz w:val="28"/>
          <w:szCs w:val="28"/>
          <w:lang w:val="uk-UA"/>
        </w:rPr>
        <w:t>- в</w:t>
      </w:r>
      <w:r w:rsidR="00C60E13" w:rsidRPr="00C60E13">
        <w:rPr>
          <w:rFonts w:ascii="Times New Roman" w:eastAsia="Times New Roman" w:hAnsi="Times New Roman" w:cs="Times New Roman"/>
          <w:sz w:val="28"/>
          <w:szCs w:val="28"/>
          <w:lang w:val="uk-UA"/>
        </w:rPr>
        <w:t>ступ до фаху</w:t>
      </w:r>
      <w:r>
        <w:rPr>
          <w:rFonts w:ascii="Times New Roman" w:eastAsia="Times New Roman" w:hAnsi="Times New Roman" w:cs="Times New Roman"/>
          <w:sz w:val="28"/>
          <w:szCs w:val="28"/>
          <w:lang w:val="uk-UA"/>
        </w:rPr>
        <w:t>;</w:t>
      </w:r>
    </w:p>
    <w:p w:rsidR="0008572F" w:rsidRDefault="0008572F" w:rsidP="0008572F">
      <w:pPr>
        <w:spacing w:after="160" w:line="240" w:lineRule="auto"/>
        <w:ind w:left="709" w:firstLine="142"/>
        <w:jc w:val="both"/>
        <w:rPr>
          <w:rFonts w:ascii="Times New Roman" w:eastAsia="Times New Roman" w:hAnsi="Times New Roman" w:cs="Times New Roman"/>
          <w:sz w:val="28"/>
          <w:szCs w:val="28"/>
          <w:lang w:val="uk-UA"/>
        </w:rPr>
      </w:pPr>
      <w:r w:rsidRPr="0008572F">
        <w:rPr>
          <w:rFonts w:ascii="Times New Roman" w:eastAsia="Times New Roman" w:hAnsi="Times New Roman" w:cs="Times New Roman"/>
          <w:sz w:val="28"/>
          <w:szCs w:val="28"/>
          <w:lang w:val="uk-UA"/>
        </w:rPr>
        <w:t>- ф</w:t>
      </w:r>
      <w:r w:rsidR="00C60E13">
        <w:rPr>
          <w:rFonts w:ascii="Times New Roman" w:eastAsia="Times New Roman" w:hAnsi="Times New Roman" w:cs="Times New Roman"/>
          <w:sz w:val="28"/>
          <w:szCs w:val="28"/>
          <w:lang w:val="uk-UA"/>
        </w:rPr>
        <w:t>ізика</w:t>
      </w:r>
      <w:r>
        <w:rPr>
          <w:rFonts w:ascii="Times New Roman" w:eastAsia="Times New Roman" w:hAnsi="Times New Roman" w:cs="Times New Roman"/>
          <w:sz w:val="28"/>
          <w:szCs w:val="28"/>
          <w:lang w:val="uk-UA"/>
        </w:rPr>
        <w:t>;</w:t>
      </w:r>
    </w:p>
    <w:p w:rsidR="00B279BE" w:rsidRDefault="00B279BE" w:rsidP="001C315F">
      <w:pPr>
        <w:spacing w:after="160" w:line="240" w:lineRule="auto"/>
        <w:ind w:left="709" w:firstLine="14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е</w:t>
      </w:r>
      <w:r w:rsidRPr="00B279BE">
        <w:rPr>
          <w:rFonts w:ascii="Times New Roman" w:eastAsia="Times New Roman" w:hAnsi="Times New Roman" w:cs="Times New Roman"/>
          <w:sz w:val="28"/>
          <w:szCs w:val="28"/>
          <w:lang w:val="uk-UA"/>
        </w:rPr>
        <w:t>лектричні машини і апарати</w:t>
      </w:r>
      <w:r>
        <w:rPr>
          <w:rFonts w:ascii="Times New Roman" w:eastAsia="Times New Roman" w:hAnsi="Times New Roman" w:cs="Times New Roman"/>
          <w:sz w:val="28"/>
          <w:szCs w:val="28"/>
          <w:lang w:val="uk-UA"/>
        </w:rPr>
        <w:t>.</w:t>
      </w:r>
    </w:p>
    <w:p w:rsidR="00FD423F" w:rsidRDefault="001E697F" w:rsidP="00147D8A">
      <w:pPr>
        <w:spacing w:after="160" w:line="240" w:lineRule="auto"/>
        <w:ind w:left="709" w:hanging="360"/>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8. </w:t>
      </w:r>
      <w:proofErr w:type="spellStart"/>
      <w:r>
        <w:rPr>
          <w:rFonts w:ascii="Times New Roman" w:eastAsia="Times New Roman" w:hAnsi="Times New Roman" w:cs="Times New Roman"/>
          <w:b/>
          <w:sz w:val="28"/>
          <w:szCs w:val="28"/>
          <w:lang w:val="uk-UA"/>
        </w:rPr>
        <w:t>Постреквізити</w:t>
      </w:r>
      <w:proofErr w:type="spellEnd"/>
      <w:r>
        <w:rPr>
          <w:rFonts w:ascii="Times New Roman" w:eastAsia="Times New Roman" w:hAnsi="Times New Roman" w:cs="Times New Roman"/>
          <w:b/>
          <w:sz w:val="28"/>
          <w:szCs w:val="28"/>
          <w:lang w:val="uk-UA"/>
        </w:rPr>
        <w:t xml:space="preserve"> – </w:t>
      </w:r>
      <w:r w:rsidR="0008572F" w:rsidRPr="00277635">
        <w:rPr>
          <w:rFonts w:ascii="Times New Roman" w:eastAsia="Times New Roman" w:hAnsi="Times New Roman" w:cs="Times New Roman"/>
          <w:sz w:val="28"/>
          <w:szCs w:val="28"/>
          <w:lang w:val="uk-UA"/>
        </w:rPr>
        <w:t>результати навчання в подальшому використовуються у засвоєнні таких дисциплін як:</w:t>
      </w:r>
    </w:p>
    <w:p w:rsidR="0008572F" w:rsidRDefault="0008572F" w:rsidP="0008572F">
      <w:pPr>
        <w:spacing w:after="160" w:line="240" w:lineRule="auto"/>
        <w:ind w:left="709" w:firstLine="142"/>
        <w:jc w:val="both"/>
        <w:rPr>
          <w:rFonts w:ascii="Times New Roman" w:eastAsia="Times New Roman" w:hAnsi="Times New Roman" w:cs="Times New Roman"/>
          <w:sz w:val="28"/>
          <w:szCs w:val="28"/>
          <w:lang w:val="uk-UA"/>
        </w:rPr>
      </w:pPr>
      <w:r w:rsidRPr="0008572F">
        <w:rPr>
          <w:rFonts w:ascii="Times New Roman" w:eastAsia="Times New Roman" w:hAnsi="Times New Roman" w:cs="Times New Roman"/>
          <w:sz w:val="28"/>
          <w:szCs w:val="28"/>
          <w:lang w:val="uk-UA"/>
        </w:rPr>
        <w:t xml:space="preserve">- </w:t>
      </w:r>
      <w:r w:rsidR="00B279BE">
        <w:rPr>
          <w:rFonts w:ascii="Times New Roman" w:eastAsia="Times New Roman" w:hAnsi="Times New Roman" w:cs="Times New Roman"/>
          <w:sz w:val="28"/>
          <w:szCs w:val="28"/>
          <w:lang w:val="uk-UA"/>
        </w:rPr>
        <w:t>е</w:t>
      </w:r>
      <w:r w:rsidR="00B279BE" w:rsidRPr="00B279BE">
        <w:rPr>
          <w:rFonts w:ascii="Times New Roman" w:eastAsia="Times New Roman" w:hAnsi="Times New Roman" w:cs="Times New Roman"/>
          <w:sz w:val="28"/>
          <w:szCs w:val="28"/>
          <w:lang w:val="uk-UA"/>
        </w:rPr>
        <w:t>лектропостачання</w:t>
      </w:r>
      <w:r>
        <w:rPr>
          <w:rFonts w:ascii="Times New Roman" w:eastAsia="Times New Roman" w:hAnsi="Times New Roman" w:cs="Times New Roman"/>
          <w:sz w:val="28"/>
          <w:szCs w:val="28"/>
          <w:lang w:val="uk-UA"/>
        </w:rPr>
        <w:t>;</w:t>
      </w:r>
    </w:p>
    <w:p w:rsidR="0008572F" w:rsidRDefault="0008572F" w:rsidP="0008572F">
      <w:pPr>
        <w:spacing w:after="16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w:t>
      </w:r>
      <w:r w:rsidRPr="0008572F">
        <w:rPr>
          <w:rFonts w:ascii="Times New Roman" w:eastAsia="Times New Roman" w:hAnsi="Times New Roman" w:cs="Times New Roman"/>
          <w:sz w:val="28"/>
          <w:szCs w:val="28"/>
          <w:lang w:val="uk-UA"/>
        </w:rPr>
        <w:t>елейний захист та автоматизація енергосистем</w:t>
      </w:r>
      <w:r>
        <w:rPr>
          <w:rFonts w:ascii="Times New Roman" w:eastAsia="Times New Roman" w:hAnsi="Times New Roman" w:cs="Times New Roman"/>
          <w:sz w:val="28"/>
          <w:szCs w:val="28"/>
          <w:lang w:val="uk-UA"/>
        </w:rPr>
        <w:t>;</w:t>
      </w:r>
    </w:p>
    <w:p w:rsidR="00B279BE" w:rsidRPr="0008572F" w:rsidRDefault="0008572F" w:rsidP="00552587">
      <w:pPr>
        <w:spacing w:after="16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552587">
        <w:rPr>
          <w:rFonts w:ascii="Times New Roman" w:eastAsia="Times New Roman" w:hAnsi="Times New Roman" w:cs="Times New Roman"/>
          <w:sz w:val="28"/>
          <w:szCs w:val="28"/>
          <w:lang w:val="uk-UA"/>
        </w:rPr>
        <w:t>а</w:t>
      </w:r>
      <w:r w:rsidR="00552587" w:rsidRPr="00552587">
        <w:rPr>
          <w:rFonts w:ascii="Times New Roman" w:eastAsia="Times New Roman" w:hAnsi="Times New Roman" w:cs="Times New Roman"/>
          <w:sz w:val="28"/>
          <w:szCs w:val="28"/>
          <w:lang w:val="uk-UA"/>
        </w:rPr>
        <w:t>втоматизація енергосистем та автоматизований електропривод</w:t>
      </w:r>
      <w:r w:rsidR="00552587">
        <w:rPr>
          <w:rFonts w:ascii="Times New Roman" w:eastAsia="Times New Roman" w:hAnsi="Times New Roman" w:cs="Times New Roman"/>
          <w:sz w:val="28"/>
          <w:szCs w:val="28"/>
          <w:lang w:val="uk-UA"/>
        </w:rPr>
        <w:t>.</w:t>
      </w:r>
    </w:p>
    <w:p w:rsidR="00FD423F" w:rsidRPr="00F55C57" w:rsidRDefault="001E697F" w:rsidP="00147D8A">
      <w:pPr>
        <w:spacing w:after="160" w:line="240" w:lineRule="auto"/>
        <w:ind w:left="709" w:hanging="36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9</w:t>
      </w:r>
      <w:r w:rsidR="000845D4" w:rsidRPr="00C54B0E">
        <w:rPr>
          <w:rFonts w:ascii="Times New Roman" w:eastAsia="Times New Roman" w:hAnsi="Times New Roman" w:cs="Times New Roman"/>
          <w:b/>
          <w:sz w:val="28"/>
          <w:szCs w:val="28"/>
        </w:rPr>
        <w:t xml:space="preserve">. Технічне й програмне забезпечення </w:t>
      </w:r>
      <w:r w:rsidR="00C54B0E">
        <w:rPr>
          <w:rFonts w:ascii="Times New Roman" w:eastAsia="Times New Roman" w:hAnsi="Times New Roman" w:cs="Times New Roman"/>
          <w:b/>
          <w:sz w:val="28"/>
          <w:szCs w:val="28"/>
          <w:lang w:val="uk-UA"/>
        </w:rPr>
        <w:t xml:space="preserve">та/або </w:t>
      </w:r>
      <w:r w:rsidR="000845D4" w:rsidRPr="00C54B0E">
        <w:rPr>
          <w:rFonts w:ascii="Times New Roman" w:eastAsia="Times New Roman" w:hAnsi="Times New Roman" w:cs="Times New Roman"/>
          <w:b/>
          <w:sz w:val="28"/>
          <w:szCs w:val="28"/>
        </w:rPr>
        <w:t xml:space="preserve">обладнання </w:t>
      </w:r>
      <w:r w:rsidR="005E4C4D">
        <w:rPr>
          <w:rFonts w:ascii="Times New Roman" w:eastAsia="Times New Roman" w:hAnsi="Times New Roman" w:cs="Times New Roman"/>
          <w:b/>
          <w:sz w:val="28"/>
          <w:szCs w:val="28"/>
        </w:rPr>
        <w:t>–</w:t>
      </w:r>
      <w:r w:rsidR="0008572F">
        <w:rPr>
          <w:rFonts w:ascii="Times New Roman" w:eastAsia="Times New Roman" w:hAnsi="Times New Roman" w:cs="Times New Roman"/>
          <w:sz w:val="28"/>
          <w:szCs w:val="28"/>
          <w:lang w:val="uk-UA"/>
        </w:rPr>
        <w:t xml:space="preserve"> </w:t>
      </w:r>
      <w:r w:rsidR="009D4E5F">
        <w:rPr>
          <w:rFonts w:ascii="Times New Roman" w:eastAsia="Times New Roman" w:hAnsi="Times New Roman" w:cs="Times New Roman"/>
          <w:sz w:val="28"/>
          <w:szCs w:val="28"/>
          <w:lang w:val="uk-UA"/>
        </w:rPr>
        <w:t>програмні засоби</w:t>
      </w:r>
      <w:r w:rsidR="0008572F" w:rsidRPr="009D4E5F">
        <w:rPr>
          <w:rFonts w:ascii="Times New Roman" w:eastAsia="Times New Roman" w:hAnsi="Times New Roman" w:cs="Times New Roman"/>
          <w:sz w:val="28"/>
          <w:szCs w:val="28"/>
          <w:lang w:val="uk-UA"/>
        </w:rPr>
        <w:t xml:space="preserve"> </w:t>
      </w:r>
      <w:r w:rsidR="009D4E5F">
        <w:rPr>
          <w:rFonts w:ascii="Times New Roman" w:eastAsia="Times New Roman" w:hAnsi="Times New Roman" w:cs="Times New Roman"/>
          <w:sz w:val="28"/>
          <w:szCs w:val="28"/>
          <w:lang w:val="uk-UA"/>
        </w:rPr>
        <w:t xml:space="preserve">навчання: </w:t>
      </w:r>
      <w:r w:rsidR="009D4E5F" w:rsidRPr="009D4E5F">
        <w:rPr>
          <w:rFonts w:ascii="Times New Roman" w:eastAsia="Times New Roman" w:hAnsi="Times New Roman" w:cs="Times New Roman"/>
          <w:sz w:val="28"/>
          <w:szCs w:val="28"/>
          <w:lang w:val="uk-UA"/>
        </w:rPr>
        <w:t xml:space="preserve">«Дослідження режимів роботи </w:t>
      </w:r>
      <w:proofErr w:type="spellStart"/>
      <w:r w:rsidR="009D4E5F" w:rsidRPr="009D4E5F">
        <w:rPr>
          <w:rFonts w:ascii="Times New Roman" w:eastAsia="Times New Roman" w:hAnsi="Times New Roman" w:cs="Times New Roman"/>
          <w:sz w:val="28"/>
          <w:szCs w:val="28"/>
          <w:lang w:val="uk-UA"/>
        </w:rPr>
        <w:t>мікропроцнсорної</w:t>
      </w:r>
      <w:proofErr w:type="spellEnd"/>
      <w:r w:rsidR="009D4E5F" w:rsidRPr="009D4E5F">
        <w:rPr>
          <w:rFonts w:ascii="Times New Roman" w:eastAsia="Times New Roman" w:hAnsi="Times New Roman" w:cs="Times New Roman"/>
          <w:sz w:val="28"/>
          <w:szCs w:val="28"/>
          <w:lang w:val="uk-UA"/>
        </w:rPr>
        <w:t xml:space="preserve"> системи АСУ ТП енергоблоку електростанції», прикладне програмне забезпечення для побудови автоматизованих систем управління технологічним процесом електростанції.</w:t>
      </w:r>
    </w:p>
    <w:p w:rsidR="00F55C57" w:rsidRDefault="00F55C57" w:rsidP="00147D8A">
      <w:pPr>
        <w:spacing w:after="160" w:line="240" w:lineRule="auto"/>
        <w:ind w:left="709" w:hanging="360"/>
        <w:jc w:val="both"/>
        <w:rPr>
          <w:rFonts w:ascii="Times New Roman" w:eastAsia="Times New Roman" w:hAnsi="Times New Roman" w:cs="Times New Roman"/>
          <w:b/>
          <w:sz w:val="28"/>
          <w:szCs w:val="28"/>
        </w:rPr>
      </w:pPr>
    </w:p>
    <w:p w:rsidR="00E924DE" w:rsidRDefault="001E697F" w:rsidP="00E924DE">
      <w:pPr>
        <w:spacing w:after="160" w:line="240" w:lineRule="auto"/>
        <w:ind w:left="709"/>
        <w:jc w:val="both"/>
        <w:rPr>
          <w:rFonts w:ascii="Times New Roman" w:hAnsi="Times New Roman" w:cs="Times New Roman"/>
          <w:sz w:val="28"/>
          <w:szCs w:val="28"/>
          <w:lang w:val="uk-UA"/>
        </w:rPr>
      </w:pPr>
      <w:r>
        <w:rPr>
          <w:rFonts w:ascii="Times New Roman" w:eastAsia="Times New Roman" w:hAnsi="Times New Roman" w:cs="Times New Roman"/>
          <w:b/>
          <w:sz w:val="28"/>
          <w:szCs w:val="28"/>
        </w:rPr>
        <w:t>10</w:t>
      </w:r>
      <w:r w:rsidR="000845D4" w:rsidRPr="00147D8A">
        <w:rPr>
          <w:rFonts w:ascii="Times New Roman" w:eastAsia="Times New Roman" w:hAnsi="Times New Roman" w:cs="Times New Roman"/>
          <w:b/>
          <w:sz w:val="28"/>
          <w:szCs w:val="28"/>
        </w:rPr>
        <w:t xml:space="preserve">. Політики курсу - </w:t>
      </w:r>
      <w:r w:rsidR="00E924DE">
        <w:rPr>
          <w:rFonts w:ascii="Times New Roman" w:hAnsi="Times New Roman" w:cs="Times New Roman"/>
          <w:sz w:val="28"/>
          <w:szCs w:val="28"/>
          <w:lang w:val="uk-UA"/>
        </w:rPr>
        <w:t>Політика курсу будується на засадах академічної доброчесності</w:t>
      </w:r>
    </w:p>
    <w:p w:rsidR="00E924DE" w:rsidRDefault="00E924DE" w:rsidP="00E924DE">
      <w:pPr>
        <w:spacing w:after="160" w:line="240" w:lineRule="auto"/>
        <w:ind w:left="72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9" w:history="1">
        <w:r w:rsidRPr="00353791">
          <w:rPr>
            <w:color w:val="0000FF"/>
            <w:u w:val="single"/>
          </w:rPr>
          <w:t>https://mon.gov.ua/storage/app/media/npa/5a1fe9d9b7112.pdf</w:t>
        </w:r>
      </w:hyperlink>
    </w:p>
    <w:p w:rsidR="00E924DE" w:rsidRDefault="00E924DE" w:rsidP="00E924DE">
      <w:pPr>
        <w:spacing w:after="160" w:line="240" w:lineRule="auto"/>
        <w:ind w:left="1429" w:firstLine="11"/>
        <w:jc w:val="both"/>
      </w:pPr>
      <w:r>
        <w:rPr>
          <w:lang w:val="uk-UA"/>
        </w:rPr>
        <w:t xml:space="preserve"> </w:t>
      </w:r>
      <w:hyperlink r:id="rId10" w:history="1">
        <w:r w:rsidRPr="003836A2">
          <w:rPr>
            <w:color w:val="0000FF"/>
            <w:u w:val="single"/>
          </w:rPr>
          <w:t>https://drive.google.com/file/d/1fyh2uMJczxJ8shq9LYB9Rhs2TFsbT9bF/view</w:t>
        </w:r>
      </w:hyperlink>
    </w:p>
    <w:p w:rsidR="00E924DE" w:rsidRPr="00353791" w:rsidRDefault="00E924DE" w:rsidP="00E924DE">
      <w:pPr>
        <w:spacing w:after="160" w:line="240" w:lineRule="auto"/>
        <w:ind w:left="709"/>
        <w:jc w:val="both"/>
        <w:rPr>
          <w:rFonts w:ascii="Times New Roman" w:eastAsia="Times New Roman" w:hAnsi="Times New Roman" w:cs="Times New Roman"/>
          <w:b/>
          <w:sz w:val="28"/>
          <w:szCs w:val="28"/>
          <w:lang w:val="uk-UA"/>
        </w:rPr>
      </w:pPr>
      <w:r w:rsidRPr="00353791">
        <w:rPr>
          <w:rFonts w:ascii="Times New Roman" w:hAnsi="Times New Roman" w:cs="Times New Roman"/>
          <w:sz w:val="28"/>
          <w:szCs w:val="28"/>
          <w:lang w:val="uk-UA"/>
        </w:rPr>
        <w:t>та у відповідності зі основними напрямками стратегії розвитку академії</w:t>
      </w:r>
    </w:p>
    <w:p w:rsidR="00B743B2" w:rsidRPr="00147D8A" w:rsidRDefault="00ED07AE" w:rsidP="00E924DE">
      <w:pPr>
        <w:spacing w:after="160" w:line="240" w:lineRule="auto"/>
        <w:ind w:left="1429" w:firstLine="11"/>
        <w:jc w:val="both"/>
        <w:rPr>
          <w:rFonts w:ascii="Times New Roman" w:eastAsia="Times New Roman" w:hAnsi="Times New Roman" w:cs="Times New Roman"/>
          <w:sz w:val="28"/>
          <w:szCs w:val="28"/>
          <w:lang w:val="uk-UA"/>
        </w:rPr>
      </w:pPr>
      <w:hyperlink r:id="rId11" w:history="1">
        <w:r w:rsidR="00E924DE" w:rsidRPr="000A3B66">
          <w:rPr>
            <w:color w:val="0000FF"/>
            <w:u w:val="single"/>
          </w:rPr>
          <w:t>http://www.uipa.edu.ua/ua/general-information/stratehiia-rozvytku-uipa</w:t>
        </w:r>
      </w:hyperlink>
    </w:p>
    <w:p w:rsidR="00147D8A" w:rsidRDefault="00147D8A">
      <w:pPr>
        <w:spacing w:before="240" w:after="240"/>
        <w:jc w:val="center"/>
        <w:rPr>
          <w:rFonts w:ascii="Times New Roman" w:eastAsia="Times New Roman" w:hAnsi="Times New Roman" w:cs="Times New Roman"/>
          <w:b/>
          <w:sz w:val="24"/>
          <w:szCs w:val="24"/>
        </w:rPr>
      </w:pPr>
    </w:p>
    <w:p w:rsidR="00B62E61" w:rsidRDefault="00147D8A" w:rsidP="007710ED">
      <w:pPr>
        <w:ind w:left="42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br w:type="page"/>
      </w:r>
      <w:r w:rsidR="001E697F" w:rsidRPr="007328CB">
        <w:rPr>
          <w:rFonts w:ascii="Times New Roman" w:eastAsia="Times New Roman" w:hAnsi="Times New Roman" w:cs="Times New Roman"/>
          <w:b/>
          <w:sz w:val="28"/>
          <w:szCs w:val="28"/>
          <w:lang w:val="uk-UA"/>
        </w:rPr>
        <w:lastRenderedPageBreak/>
        <w:t>11</w:t>
      </w:r>
      <w:r w:rsidR="000845D4" w:rsidRPr="007328CB">
        <w:rPr>
          <w:rFonts w:ascii="Times New Roman" w:eastAsia="Times New Roman" w:hAnsi="Times New Roman" w:cs="Times New Roman"/>
          <w:b/>
          <w:sz w:val="28"/>
          <w:szCs w:val="28"/>
        </w:rPr>
        <w:t xml:space="preserve">. </w:t>
      </w:r>
      <w:r w:rsidR="007328CB" w:rsidRPr="007328CB">
        <w:rPr>
          <w:rFonts w:ascii="Times New Roman" w:eastAsia="Times New Roman" w:hAnsi="Times New Roman" w:cs="Times New Roman"/>
          <w:b/>
          <w:sz w:val="28"/>
          <w:szCs w:val="28"/>
          <w:lang w:val="uk-UA"/>
        </w:rPr>
        <w:t>Календарно-тематичний план (схема)</w:t>
      </w:r>
      <w:r w:rsidR="000845D4" w:rsidRPr="007328CB">
        <w:rPr>
          <w:rFonts w:ascii="Times New Roman" w:eastAsia="Times New Roman" w:hAnsi="Times New Roman" w:cs="Times New Roman"/>
          <w:b/>
          <w:sz w:val="28"/>
          <w:szCs w:val="28"/>
        </w:rPr>
        <w:t xml:space="preserve"> </w:t>
      </w:r>
      <w:r w:rsidR="007328CB" w:rsidRPr="007328CB">
        <w:rPr>
          <w:rFonts w:ascii="Times New Roman" w:eastAsia="Times New Roman" w:hAnsi="Times New Roman" w:cs="Times New Roman"/>
          <w:b/>
          <w:sz w:val="28"/>
          <w:szCs w:val="28"/>
          <w:lang w:val="uk-UA"/>
        </w:rPr>
        <w:t>навчальної д</w:t>
      </w:r>
      <w:r w:rsidR="007328CB">
        <w:rPr>
          <w:rFonts w:ascii="Times New Roman" w:eastAsia="Times New Roman" w:hAnsi="Times New Roman" w:cs="Times New Roman"/>
          <w:b/>
          <w:sz w:val="28"/>
          <w:szCs w:val="28"/>
          <w:lang w:val="uk-UA"/>
        </w:rPr>
        <w:t>и</w:t>
      </w:r>
      <w:r w:rsidR="007328CB" w:rsidRPr="007328CB">
        <w:rPr>
          <w:rFonts w:ascii="Times New Roman" w:eastAsia="Times New Roman" w:hAnsi="Times New Roman" w:cs="Times New Roman"/>
          <w:b/>
          <w:sz w:val="28"/>
          <w:szCs w:val="28"/>
          <w:lang w:val="uk-UA"/>
        </w:rPr>
        <w:t>сципліни</w:t>
      </w:r>
      <w:r w:rsidR="00B62E61">
        <w:rPr>
          <w:rFonts w:ascii="Times New Roman" w:eastAsia="Times New Roman" w:hAnsi="Times New Roman" w:cs="Times New Roman"/>
          <w:sz w:val="24"/>
          <w:szCs w:val="24"/>
          <w:lang w:val="uk-UA"/>
        </w:rPr>
        <w:t xml:space="preserve"> </w:t>
      </w:r>
    </w:p>
    <w:tbl>
      <w:tblPr>
        <w:tblStyle w:val="ac"/>
        <w:tblW w:w="0" w:type="auto"/>
        <w:tblInd w:w="108" w:type="dxa"/>
        <w:tblLook w:val="04A0" w:firstRow="1" w:lastRow="0" w:firstColumn="1" w:lastColumn="0" w:noHBand="0" w:noVBand="1"/>
      </w:tblPr>
      <w:tblGrid>
        <w:gridCol w:w="1031"/>
        <w:gridCol w:w="2126"/>
        <w:gridCol w:w="10773"/>
        <w:gridCol w:w="1134"/>
      </w:tblGrid>
      <w:tr w:rsidR="009A5CD0" w:rsidRPr="00F62EA8" w:rsidTr="00DA3C6F">
        <w:tc>
          <w:tcPr>
            <w:tcW w:w="1031" w:type="dxa"/>
          </w:tcPr>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w:t>
            </w:r>
          </w:p>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тижня</w:t>
            </w:r>
          </w:p>
        </w:tc>
        <w:tc>
          <w:tcPr>
            <w:tcW w:w="2126" w:type="dxa"/>
          </w:tcPr>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Вид і номер</w:t>
            </w:r>
            <w:r>
              <w:rPr>
                <w:rFonts w:ascii="Times New Roman" w:eastAsia="Times New Roman" w:hAnsi="Times New Roman" w:cs="Times New Roman"/>
                <w:b/>
                <w:sz w:val="28"/>
                <w:szCs w:val="28"/>
                <w:lang w:val="uk-UA"/>
              </w:rPr>
              <w:t xml:space="preserve"> </w:t>
            </w:r>
            <w:r w:rsidRPr="00F62EA8">
              <w:rPr>
                <w:rFonts w:ascii="Times New Roman" w:eastAsia="Times New Roman" w:hAnsi="Times New Roman" w:cs="Times New Roman"/>
                <w:b/>
                <w:sz w:val="28"/>
                <w:szCs w:val="28"/>
                <w:lang w:val="uk-UA"/>
              </w:rPr>
              <w:t>занять</w:t>
            </w:r>
          </w:p>
        </w:tc>
        <w:tc>
          <w:tcPr>
            <w:tcW w:w="10773" w:type="dxa"/>
          </w:tcPr>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Тема заняття або завдання на самостійну роботу</w:t>
            </w:r>
          </w:p>
        </w:tc>
        <w:tc>
          <w:tcPr>
            <w:tcW w:w="1134" w:type="dxa"/>
          </w:tcPr>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К-ть</w:t>
            </w:r>
          </w:p>
          <w:p w:rsidR="009A5CD0" w:rsidRPr="00F62EA8" w:rsidRDefault="009A5CD0" w:rsidP="00DA3C6F">
            <w:pPr>
              <w:jc w:val="center"/>
              <w:rPr>
                <w:rFonts w:ascii="Times New Roman" w:eastAsia="Times New Roman" w:hAnsi="Times New Roman" w:cs="Times New Roman"/>
                <w:b/>
                <w:sz w:val="28"/>
                <w:szCs w:val="28"/>
                <w:lang w:val="uk-UA"/>
              </w:rPr>
            </w:pPr>
            <w:r w:rsidRPr="00F62EA8">
              <w:rPr>
                <w:rFonts w:ascii="Times New Roman" w:eastAsia="Times New Roman" w:hAnsi="Times New Roman" w:cs="Times New Roman"/>
                <w:b/>
                <w:sz w:val="28"/>
                <w:szCs w:val="28"/>
                <w:lang w:val="uk-UA"/>
              </w:rPr>
              <w:t>годин</w:t>
            </w:r>
          </w:p>
        </w:tc>
      </w:tr>
      <w:tr w:rsidR="009A5CD0" w:rsidRPr="00F62EA8" w:rsidTr="00DA3C6F">
        <w:tc>
          <w:tcPr>
            <w:tcW w:w="15064" w:type="dxa"/>
            <w:gridSpan w:val="4"/>
          </w:tcPr>
          <w:p w:rsidR="009A5CD0" w:rsidRPr="00F33210" w:rsidRDefault="009A5CD0" w:rsidP="00DA3C6F">
            <w:pPr>
              <w:jc w:val="center"/>
              <w:rPr>
                <w:rFonts w:ascii="Times New Roman" w:eastAsia="Times New Roman" w:hAnsi="Times New Roman" w:cs="Times New Roman"/>
                <w:b/>
                <w:sz w:val="28"/>
                <w:szCs w:val="28"/>
                <w:lang w:val="uk-UA"/>
              </w:rPr>
            </w:pPr>
            <w:r w:rsidRPr="00F33210">
              <w:rPr>
                <w:rFonts w:ascii="Times New Roman" w:eastAsia="Times New Roman" w:hAnsi="Times New Roman" w:cs="Times New Roman"/>
                <w:b/>
                <w:sz w:val="28"/>
                <w:szCs w:val="28"/>
                <w:lang w:val="uk-UA"/>
              </w:rPr>
              <w:t>Змістовий модуль № 1</w:t>
            </w:r>
            <w:r>
              <w:rPr>
                <w:rFonts w:ascii="Times New Roman" w:eastAsia="Times New Roman" w:hAnsi="Times New Roman" w:cs="Times New Roman"/>
                <w:b/>
                <w:sz w:val="28"/>
                <w:szCs w:val="28"/>
                <w:lang w:val="uk-UA"/>
              </w:rPr>
              <w:t xml:space="preserve">. </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1</w:t>
            </w:r>
          </w:p>
        </w:tc>
        <w:tc>
          <w:tcPr>
            <w:tcW w:w="10773" w:type="dxa"/>
          </w:tcPr>
          <w:p w:rsidR="009A5CD0" w:rsidRPr="00F62EA8" w:rsidRDefault="00C578F5" w:rsidP="00DA3C6F">
            <w:pPr>
              <w:jc w:val="both"/>
              <w:rPr>
                <w:rFonts w:ascii="Times New Roman" w:eastAsia="Times New Roman" w:hAnsi="Times New Roman" w:cs="Times New Roman"/>
                <w:sz w:val="28"/>
                <w:szCs w:val="28"/>
                <w:lang w:val="uk-UA"/>
              </w:rPr>
            </w:pPr>
            <w:r w:rsidRPr="00C578F5">
              <w:rPr>
                <w:rFonts w:ascii="Times New Roman" w:eastAsia="Times New Roman" w:hAnsi="Times New Roman" w:cs="Times New Roman"/>
                <w:sz w:val="28"/>
                <w:szCs w:val="28"/>
                <w:lang w:val="uk-UA"/>
              </w:rPr>
              <w:t>Моделювання як метод наукового пізнання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2</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sidRPr="00C578F5">
              <w:rPr>
                <w:rFonts w:ascii="Times New Roman" w:eastAsia="Times New Roman" w:hAnsi="Times New Roman" w:cs="Times New Roman"/>
                <w:sz w:val="28"/>
                <w:szCs w:val="28"/>
                <w:lang w:val="uk-UA"/>
              </w:rPr>
              <w:t>Модел</w:t>
            </w:r>
            <w:r>
              <w:rPr>
                <w:rFonts w:ascii="Times New Roman" w:eastAsia="Times New Roman" w:hAnsi="Times New Roman" w:cs="Times New Roman"/>
                <w:sz w:val="28"/>
                <w:szCs w:val="28"/>
                <w:lang w:val="uk-UA"/>
              </w:rPr>
              <w:t>ювання</w:t>
            </w:r>
            <w:r w:rsidRPr="00C578F5">
              <w:rPr>
                <w:rFonts w:ascii="Times New Roman" w:eastAsia="Times New Roman" w:hAnsi="Times New Roman" w:cs="Times New Roman"/>
                <w:sz w:val="28"/>
                <w:szCs w:val="28"/>
                <w:lang w:val="uk-UA"/>
              </w:rPr>
              <w:t xml:space="preserve"> ліній електропередачі</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578F5" w:rsidRPr="00F62EA8" w:rsidTr="00DA3C6F">
        <w:tc>
          <w:tcPr>
            <w:tcW w:w="1031" w:type="dxa"/>
            <w:vMerge/>
          </w:tcPr>
          <w:p w:rsidR="00C578F5" w:rsidRPr="00F62EA8" w:rsidRDefault="00C578F5" w:rsidP="00DA3C6F">
            <w:pPr>
              <w:jc w:val="center"/>
              <w:rPr>
                <w:rFonts w:ascii="Times New Roman" w:eastAsia="Times New Roman" w:hAnsi="Times New Roman" w:cs="Times New Roman"/>
                <w:sz w:val="28"/>
                <w:szCs w:val="28"/>
                <w:lang w:val="uk-UA"/>
              </w:rPr>
            </w:pPr>
          </w:p>
        </w:tc>
        <w:tc>
          <w:tcPr>
            <w:tcW w:w="2126" w:type="dxa"/>
          </w:tcPr>
          <w:p w:rsidR="00C578F5" w:rsidRDefault="00C578F5"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1</w:t>
            </w:r>
            <w:r w:rsidR="00F34C0A">
              <w:rPr>
                <w:rFonts w:ascii="Times New Roman" w:eastAsia="Times New Roman" w:hAnsi="Times New Roman" w:cs="Times New Roman"/>
                <w:sz w:val="28"/>
                <w:szCs w:val="28"/>
                <w:lang w:val="uk-UA"/>
              </w:rPr>
              <w:t>-2</w:t>
            </w:r>
          </w:p>
        </w:tc>
        <w:tc>
          <w:tcPr>
            <w:tcW w:w="10773" w:type="dxa"/>
          </w:tcPr>
          <w:p w:rsidR="00C578F5" w:rsidRDefault="00F34C0A" w:rsidP="00F34C0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Розрахунок м</w:t>
            </w:r>
            <w:r w:rsidRPr="00F34C0A">
              <w:rPr>
                <w:rFonts w:ascii="Times New Roman" w:eastAsia="Times New Roman" w:hAnsi="Times New Roman" w:cs="Times New Roman"/>
                <w:sz w:val="28"/>
                <w:szCs w:val="28"/>
                <w:lang w:val="uk-UA"/>
              </w:rPr>
              <w:t>одел</w:t>
            </w:r>
            <w:r>
              <w:rPr>
                <w:rFonts w:ascii="Times New Roman" w:eastAsia="Times New Roman" w:hAnsi="Times New Roman" w:cs="Times New Roman"/>
                <w:sz w:val="28"/>
                <w:szCs w:val="28"/>
                <w:lang w:val="uk-UA"/>
              </w:rPr>
              <w:t>ей</w:t>
            </w:r>
            <w:r w:rsidRPr="00F34C0A">
              <w:rPr>
                <w:rFonts w:ascii="Times New Roman" w:eastAsia="Times New Roman" w:hAnsi="Times New Roman" w:cs="Times New Roman"/>
                <w:sz w:val="28"/>
                <w:szCs w:val="28"/>
                <w:lang w:val="uk-UA"/>
              </w:rPr>
              <w:t xml:space="preserve"> трансформаторів та синхронних генераторів</w:t>
            </w:r>
          </w:p>
        </w:tc>
        <w:tc>
          <w:tcPr>
            <w:tcW w:w="1134" w:type="dxa"/>
          </w:tcPr>
          <w:p w:rsidR="00C578F5"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570C6E" w:rsidRDefault="009A5CD0" w:rsidP="00DA3C6F">
            <w:pPr>
              <w:jc w:val="both"/>
              <w:rPr>
                <w:rFonts w:ascii="Times New Roman" w:eastAsia="Times New Roman" w:hAnsi="Times New Roman" w:cs="Times New Roman"/>
                <w:sz w:val="28"/>
                <w:szCs w:val="28"/>
                <w:highlight w:val="yellow"/>
                <w:lang w:val="uk-UA"/>
              </w:rPr>
            </w:pPr>
            <w:r w:rsidRPr="00236357">
              <w:rPr>
                <w:rFonts w:ascii="Times New Roman" w:eastAsia="Times New Roman" w:hAnsi="Times New Roman" w:cs="Times New Roman"/>
                <w:sz w:val="28"/>
                <w:szCs w:val="28"/>
                <w:lang w:val="uk-UA"/>
              </w:rPr>
              <w:t>Самостійна робота 1</w:t>
            </w:r>
          </w:p>
        </w:tc>
        <w:tc>
          <w:tcPr>
            <w:tcW w:w="10773" w:type="dxa"/>
          </w:tcPr>
          <w:p w:rsidR="009A5CD0" w:rsidRPr="00570C6E"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Доповнити конспект лекцій</w:t>
            </w:r>
          </w:p>
        </w:tc>
        <w:tc>
          <w:tcPr>
            <w:tcW w:w="1134" w:type="dxa"/>
          </w:tcPr>
          <w:p w:rsidR="009A5CD0" w:rsidRPr="00F62EA8" w:rsidRDefault="009A5CD0" w:rsidP="00C578F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C578F5">
              <w:rPr>
                <w:rFonts w:ascii="Times New Roman" w:eastAsia="Times New Roman" w:hAnsi="Times New Roman" w:cs="Times New Roman"/>
                <w:sz w:val="28"/>
                <w:szCs w:val="28"/>
                <w:lang w:val="uk-UA"/>
              </w:rPr>
              <w:t>3</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3</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sidRPr="00C578F5">
              <w:rPr>
                <w:rFonts w:ascii="Times New Roman" w:eastAsia="Times New Roman" w:hAnsi="Times New Roman" w:cs="Times New Roman"/>
                <w:sz w:val="28"/>
                <w:szCs w:val="28"/>
                <w:lang w:val="uk-UA"/>
              </w:rPr>
              <w:t>Модел</w:t>
            </w:r>
            <w:r>
              <w:rPr>
                <w:rFonts w:ascii="Times New Roman" w:eastAsia="Times New Roman" w:hAnsi="Times New Roman" w:cs="Times New Roman"/>
                <w:sz w:val="28"/>
                <w:szCs w:val="28"/>
                <w:lang w:val="uk-UA"/>
              </w:rPr>
              <w:t>ювання</w:t>
            </w:r>
            <w:r w:rsidRPr="00C578F5">
              <w:rPr>
                <w:rFonts w:ascii="Times New Roman" w:eastAsia="Times New Roman" w:hAnsi="Times New Roman" w:cs="Times New Roman"/>
                <w:sz w:val="28"/>
                <w:szCs w:val="28"/>
                <w:lang w:val="uk-UA"/>
              </w:rPr>
              <w:t xml:space="preserve"> трансформаторів та синхронних генераторів</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Практичне заняття </w:t>
            </w:r>
            <w:r w:rsidR="00C578F5">
              <w:rPr>
                <w:rFonts w:ascii="Times New Roman" w:eastAsia="Times New Roman" w:hAnsi="Times New Roman" w:cs="Times New Roman"/>
                <w:sz w:val="28"/>
                <w:szCs w:val="28"/>
                <w:lang w:val="uk-UA"/>
              </w:rPr>
              <w:t>3</w:t>
            </w:r>
          </w:p>
        </w:tc>
        <w:tc>
          <w:tcPr>
            <w:tcW w:w="10773" w:type="dxa"/>
          </w:tcPr>
          <w:p w:rsidR="009A5CD0" w:rsidRPr="00570C6E" w:rsidRDefault="00F34C0A" w:rsidP="00F34C0A">
            <w:pPr>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Розрахунок</w:t>
            </w:r>
            <w:r w:rsidRPr="00F34C0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sidRPr="00F34C0A">
              <w:rPr>
                <w:rFonts w:ascii="Times New Roman" w:eastAsia="Times New Roman" w:hAnsi="Times New Roman" w:cs="Times New Roman"/>
                <w:sz w:val="28"/>
                <w:szCs w:val="28"/>
                <w:lang w:val="uk-UA"/>
              </w:rPr>
              <w:t>одел</w:t>
            </w:r>
            <w:r>
              <w:rPr>
                <w:rFonts w:ascii="Times New Roman" w:eastAsia="Times New Roman" w:hAnsi="Times New Roman" w:cs="Times New Roman"/>
                <w:sz w:val="28"/>
                <w:szCs w:val="28"/>
                <w:lang w:val="uk-UA"/>
              </w:rPr>
              <w:t>ей</w:t>
            </w:r>
            <w:r w:rsidRPr="00F34C0A">
              <w:rPr>
                <w:rFonts w:ascii="Times New Roman" w:eastAsia="Times New Roman" w:hAnsi="Times New Roman" w:cs="Times New Roman"/>
                <w:sz w:val="28"/>
                <w:szCs w:val="28"/>
                <w:lang w:val="uk-UA"/>
              </w:rPr>
              <w:t xml:space="preserve"> систем збудження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2</w:t>
            </w:r>
          </w:p>
        </w:tc>
        <w:tc>
          <w:tcPr>
            <w:tcW w:w="10773" w:type="dxa"/>
          </w:tcPr>
          <w:p w:rsidR="009A5CD0" w:rsidRPr="00570C6E" w:rsidRDefault="009A5CD0" w:rsidP="00DA3C6F">
            <w:pPr>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Доповнити конспект лекцій</w:t>
            </w:r>
          </w:p>
        </w:tc>
        <w:tc>
          <w:tcPr>
            <w:tcW w:w="1134" w:type="dxa"/>
          </w:tcPr>
          <w:p w:rsidR="009A5CD0" w:rsidRPr="00F62EA8" w:rsidRDefault="009A5CD0" w:rsidP="00C578F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C578F5">
              <w:rPr>
                <w:rFonts w:ascii="Times New Roman" w:eastAsia="Times New Roman" w:hAnsi="Times New Roman" w:cs="Times New Roman"/>
                <w:sz w:val="28"/>
                <w:szCs w:val="28"/>
                <w:lang w:val="uk-UA"/>
              </w:rPr>
              <w:t>3</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4</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sidRPr="00C578F5">
              <w:rPr>
                <w:rFonts w:ascii="Times New Roman" w:eastAsia="Times New Roman" w:hAnsi="Times New Roman" w:cs="Times New Roman"/>
                <w:sz w:val="28"/>
                <w:szCs w:val="28"/>
                <w:lang w:val="uk-UA"/>
              </w:rPr>
              <w:t>Модел</w:t>
            </w:r>
            <w:r>
              <w:rPr>
                <w:rFonts w:ascii="Times New Roman" w:eastAsia="Times New Roman" w:hAnsi="Times New Roman" w:cs="Times New Roman"/>
                <w:sz w:val="28"/>
                <w:szCs w:val="28"/>
                <w:lang w:val="uk-UA"/>
              </w:rPr>
              <w:t>ювання</w:t>
            </w:r>
            <w:r w:rsidRPr="00C578F5">
              <w:rPr>
                <w:rFonts w:ascii="Times New Roman" w:eastAsia="Times New Roman" w:hAnsi="Times New Roman" w:cs="Times New Roman"/>
                <w:sz w:val="28"/>
                <w:szCs w:val="28"/>
                <w:lang w:val="uk-UA"/>
              </w:rPr>
              <w:t xml:space="preserve"> систем збудження</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5</w:t>
            </w:r>
          </w:p>
        </w:tc>
        <w:tc>
          <w:tcPr>
            <w:tcW w:w="10773" w:type="dxa"/>
          </w:tcPr>
          <w:p w:rsidR="009A5CD0" w:rsidRPr="00F62EA8" w:rsidRDefault="00C578F5" w:rsidP="00DA3C6F">
            <w:pPr>
              <w:jc w:val="both"/>
              <w:rPr>
                <w:rFonts w:ascii="Times New Roman" w:eastAsia="Times New Roman" w:hAnsi="Times New Roman" w:cs="Times New Roman"/>
                <w:sz w:val="28"/>
                <w:szCs w:val="28"/>
                <w:lang w:val="uk-UA"/>
              </w:rPr>
            </w:pPr>
            <w:proofErr w:type="spellStart"/>
            <w:r w:rsidRPr="00C578F5">
              <w:rPr>
                <w:rFonts w:ascii="Times New Roman" w:eastAsia="Times New Roman" w:hAnsi="Times New Roman" w:cs="Times New Roman"/>
                <w:sz w:val="28"/>
                <w:szCs w:val="28"/>
                <w:lang w:val="uk-UA"/>
              </w:rPr>
              <w:t>Моделі</w:t>
            </w:r>
            <w:r>
              <w:rPr>
                <w:rFonts w:ascii="Times New Roman" w:eastAsia="Times New Roman" w:hAnsi="Times New Roman" w:cs="Times New Roman"/>
                <w:sz w:val="28"/>
                <w:szCs w:val="28"/>
                <w:lang w:val="uk-UA"/>
              </w:rPr>
              <w:t>ювання</w:t>
            </w:r>
            <w:proofErr w:type="spellEnd"/>
            <w:r w:rsidRPr="00C578F5">
              <w:rPr>
                <w:rFonts w:ascii="Times New Roman" w:eastAsia="Times New Roman" w:hAnsi="Times New Roman" w:cs="Times New Roman"/>
                <w:sz w:val="28"/>
                <w:szCs w:val="28"/>
                <w:lang w:val="uk-UA"/>
              </w:rPr>
              <w:t xml:space="preserve"> електростанцій та електричних ланцюгів</w:t>
            </w:r>
            <w:r>
              <w:rPr>
                <w:rFonts w:ascii="Times New Roman" w:eastAsia="Times New Roman" w:hAnsi="Times New Roman" w:cs="Times New Roman"/>
                <w:sz w:val="28"/>
                <w:szCs w:val="28"/>
                <w:lang w:val="uk-UA"/>
              </w:rPr>
              <w:t xml:space="preserve">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Практичне заняття </w:t>
            </w:r>
            <w:r w:rsidR="00C578F5">
              <w:rPr>
                <w:rFonts w:ascii="Times New Roman" w:eastAsia="Times New Roman" w:hAnsi="Times New Roman" w:cs="Times New Roman"/>
                <w:sz w:val="28"/>
                <w:szCs w:val="28"/>
                <w:lang w:val="uk-UA"/>
              </w:rPr>
              <w:t>4</w:t>
            </w:r>
            <w:r w:rsidR="00F34C0A">
              <w:rPr>
                <w:rFonts w:ascii="Times New Roman" w:eastAsia="Times New Roman" w:hAnsi="Times New Roman" w:cs="Times New Roman"/>
                <w:sz w:val="28"/>
                <w:szCs w:val="28"/>
                <w:lang w:val="uk-UA"/>
              </w:rPr>
              <w:t>-5</w:t>
            </w:r>
          </w:p>
        </w:tc>
        <w:tc>
          <w:tcPr>
            <w:tcW w:w="10773" w:type="dxa"/>
          </w:tcPr>
          <w:p w:rsidR="009A5CD0" w:rsidRPr="00F62EA8" w:rsidRDefault="00F34C0A" w:rsidP="00F34C0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Розрахунок м</w:t>
            </w:r>
            <w:r w:rsidRPr="00F34C0A">
              <w:rPr>
                <w:rFonts w:ascii="Times New Roman" w:eastAsia="Times New Roman" w:hAnsi="Times New Roman" w:cs="Times New Roman"/>
                <w:sz w:val="28"/>
                <w:szCs w:val="28"/>
                <w:lang w:val="uk-UA"/>
              </w:rPr>
              <w:t>одел</w:t>
            </w:r>
            <w:r>
              <w:rPr>
                <w:rFonts w:ascii="Times New Roman" w:eastAsia="Times New Roman" w:hAnsi="Times New Roman" w:cs="Times New Roman"/>
                <w:sz w:val="28"/>
                <w:szCs w:val="28"/>
                <w:lang w:val="uk-UA"/>
              </w:rPr>
              <w:t xml:space="preserve">ей </w:t>
            </w:r>
            <w:r w:rsidRPr="00F34C0A">
              <w:rPr>
                <w:rFonts w:ascii="Times New Roman" w:eastAsia="Times New Roman" w:hAnsi="Times New Roman" w:cs="Times New Roman"/>
                <w:sz w:val="28"/>
                <w:szCs w:val="28"/>
                <w:lang w:val="uk-UA"/>
              </w:rPr>
              <w:t>електростанцій та електричних ланцюгів</w:t>
            </w:r>
          </w:p>
        </w:tc>
        <w:tc>
          <w:tcPr>
            <w:tcW w:w="1134" w:type="dxa"/>
          </w:tcPr>
          <w:p w:rsidR="009A5CD0" w:rsidRPr="00F62EA8"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3</w:t>
            </w:r>
          </w:p>
        </w:tc>
        <w:tc>
          <w:tcPr>
            <w:tcW w:w="10773"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Доповнити конспект лекцій</w:t>
            </w:r>
          </w:p>
        </w:tc>
        <w:tc>
          <w:tcPr>
            <w:tcW w:w="1134" w:type="dxa"/>
          </w:tcPr>
          <w:p w:rsidR="009A5CD0" w:rsidRPr="00F62EA8" w:rsidRDefault="009A5CD0" w:rsidP="00C578F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C578F5">
              <w:rPr>
                <w:rFonts w:ascii="Times New Roman" w:eastAsia="Times New Roman" w:hAnsi="Times New Roman" w:cs="Times New Roman"/>
                <w:sz w:val="28"/>
                <w:szCs w:val="28"/>
                <w:lang w:val="uk-UA"/>
              </w:rPr>
              <w:t>3</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6</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Застосування м</w:t>
            </w:r>
            <w:r w:rsidRPr="00C578F5">
              <w:rPr>
                <w:rFonts w:ascii="Times New Roman" w:eastAsia="Times New Roman" w:hAnsi="Times New Roman" w:cs="Times New Roman"/>
                <w:sz w:val="28"/>
                <w:szCs w:val="28"/>
                <w:lang w:val="uk-UA"/>
              </w:rPr>
              <w:t>етод</w:t>
            </w:r>
            <w:r>
              <w:rPr>
                <w:rFonts w:ascii="Times New Roman" w:eastAsia="Times New Roman" w:hAnsi="Times New Roman" w:cs="Times New Roman"/>
                <w:sz w:val="28"/>
                <w:szCs w:val="28"/>
                <w:lang w:val="uk-UA"/>
              </w:rPr>
              <w:t>ів</w:t>
            </w:r>
            <w:r w:rsidRPr="00C578F5">
              <w:rPr>
                <w:rFonts w:ascii="Times New Roman" w:eastAsia="Times New Roman" w:hAnsi="Times New Roman" w:cs="Times New Roman"/>
                <w:sz w:val="28"/>
                <w:szCs w:val="28"/>
                <w:lang w:val="uk-UA"/>
              </w:rPr>
              <w:t xml:space="preserve"> аналізу нормальних режимів</w:t>
            </w:r>
            <w:r>
              <w:rPr>
                <w:rFonts w:ascii="Times New Roman" w:eastAsia="Times New Roman" w:hAnsi="Times New Roman" w:cs="Times New Roman"/>
                <w:sz w:val="28"/>
                <w:szCs w:val="28"/>
                <w:lang w:val="uk-UA"/>
              </w:rPr>
              <w:t xml:space="preserve"> роботи електроенергетичного обладнання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Default="009A5CD0" w:rsidP="00C578F5">
            <w:pPr>
              <w:jc w:val="both"/>
              <w:rPr>
                <w:rFonts w:ascii="Times New Roman" w:eastAsia="Times New Roman" w:hAnsi="Times New Roman" w:cs="Times New Roman"/>
                <w:sz w:val="28"/>
                <w:szCs w:val="28"/>
                <w:lang w:val="uk-UA"/>
              </w:rPr>
            </w:pPr>
            <w:r w:rsidRPr="009D65C4">
              <w:rPr>
                <w:rFonts w:ascii="Times New Roman" w:eastAsia="Times New Roman" w:hAnsi="Times New Roman" w:cs="Times New Roman"/>
                <w:sz w:val="28"/>
                <w:szCs w:val="28"/>
                <w:lang w:val="uk-UA"/>
              </w:rPr>
              <w:t xml:space="preserve">Практичне заняття </w:t>
            </w:r>
            <w:r w:rsidR="00C578F5">
              <w:rPr>
                <w:rFonts w:ascii="Times New Roman" w:eastAsia="Times New Roman" w:hAnsi="Times New Roman" w:cs="Times New Roman"/>
                <w:sz w:val="28"/>
                <w:szCs w:val="28"/>
                <w:lang w:val="uk-UA"/>
              </w:rPr>
              <w:t>6</w:t>
            </w:r>
          </w:p>
        </w:tc>
        <w:tc>
          <w:tcPr>
            <w:tcW w:w="10773" w:type="dxa"/>
          </w:tcPr>
          <w:p w:rsidR="009A5CD0" w:rsidRPr="00570C6E" w:rsidRDefault="00F34C0A" w:rsidP="00DA3C6F">
            <w:pPr>
              <w:jc w:val="both"/>
              <w:rPr>
                <w:rFonts w:ascii="Times New Roman" w:eastAsia="Times New Roman" w:hAnsi="Times New Roman" w:cs="Times New Roman"/>
                <w:sz w:val="28"/>
                <w:szCs w:val="28"/>
                <w:lang w:val="uk-UA"/>
              </w:rPr>
            </w:pPr>
            <w:r w:rsidRPr="00F34C0A">
              <w:rPr>
                <w:rFonts w:ascii="Times New Roman" w:eastAsia="Times New Roman" w:hAnsi="Times New Roman" w:cs="Times New Roman"/>
                <w:sz w:val="28"/>
                <w:szCs w:val="28"/>
                <w:lang w:val="uk-UA"/>
              </w:rPr>
              <w:t>Складання математичних моделей окремих елементів систем, визначення мінімальних витрат на споруджен</w:t>
            </w:r>
            <w:r>
              <w:rPr>
                <w:rFonts w:ascii="Times New Roman" w:eastAsia="Times New Roman" w:hAnsi="Times New Roman" w:cs="Times New Roman"/>
                <w:sz w:val="28"/>
                <w:szCs w:val="28"/>
                <w:lang w:val="uk-UA"/>
              </w:rPr>
              <w:t xml:space="preserve">ня електроенергетичних об'єктів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4</w:t>
            </w:r>
          </w:p>
        </w:tc>
        <w:tc>
          <w:tcPr>
            <w:tcW w:w="10773" w:type="dxa"/>
          </w:tcPr>
          <w:p w:rsidR="009A5CD0" w:rsidRPr="00F62EA8" w:rsidRDefault="009A5CD0"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Доповнити конспект лекцій. </w:t>
            </w:r>
          </w:p>
        </w:tc>
        <w:tc>
          <w:tcPr>
            <w:tcW w:w="1134" w:type="dxa"/>
          </w:tcPr>
          <w:p w:rsidR="009A5CD0" w:rsidRPr="00F62EA8" w:rsidRDefault="009A5CD0" w:rsidP="00CD081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CD081C">
              <w:rPr>
                <w:rFonts w:ascii="Times New Roman" w:eastAsia="Times New Roman" w:hAnsi="Times New Roman" w:cs="Times New Roman"/>
                <w:sz w:val="28"/>
                <w:szCs w:val="28"/>
                <w:lang w:val="uk-UA"/>
              </w:rPr>
              <w:t>3</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7</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Застосування м</w:t>
            </w:r>
            <w:r w:rsidRPr="00C578F5">
              <w:rPr>
                <w:rFonts w:ascii="Times New Roman" w:eastAsia="Times New Roman" w:hAnsi="Times New Roman" w:cs="Times New Roman"/>
                <w:sz w:val="28"/>
                <w:szCs w:val="28"/>
                <w:lang w:val="uk-UA"/>
              </w:rPr>
              <w:t>етод</w:t>
            </w:r>
            <w:r>
              <w:rPr>
                <w:rFonts w:ascii="Times New Roman" w:eastAsia="Times New Roman" w:hAnsi="Times New Roman" w:cs="Times New Roman"/>
                <w:sz w:val="28"/>
                <w:szCs w:val="28"/>
                <w:lang w:val="uk-UA"/>
              </w:rPr>
              <w:t xml:space="preserve">ів оптимізації </w:t>
            </w:r>
            <w:r w:rsidRPr="00C578F5">
              <w:rPr>
                <w:rFonts w:ascii="Times New Roman" w:eastAsia="Times New Roman" w:hAnsi="Times New Roman" w:cs="Times New Roman"/>
                <w:sz w:val="28"/>
                <w:szCs w:val="28"/>
                <w:lang w:val="uk-UA"/>
              </w:rPr>
              <w:t>режимів</w:t>
            </w:r>
            <w:r>
              <w:rPr>
                <w:rFonts w:ascii="Times New Roman" w:eastAsia="Times New Roman" w:hAnsi="Times New Roman" w:cs="Times New Roman"/>
                <w:sz w:val="28"/>
                <w:szCs w:val="28"/>
                <w:lang w:val="uk-UA"/>
              </w:rPr>
              <w:t xml:space="preserve"> електроенергетичного обладнання</w:t>
            </w:r>
            <w:r w:rsidRPr="00C578F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8</w:t>
            </w:r>
          </w:p>
        </w:tc>
        <w:tc>
          <w:tcPr>
            <w:tcW w:w="10773" w:type="dxa"/>
          </w:tcPr>
          <w:p w:rsidR="009A5CD0" w:rsidRPr="00F62EA8" w:rsidRDefault="00C578F5"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Застосування м</w:t>
            </w:r>
            <w:r w:rsidRPr="00C578F5">
              <w:rPr>
                <w:rFonts w:ascii="Times New Roman" w:eastAsia="Times New Roman" w:hAnsi="Times New Roman" w:cs="Times New Roman"/>
                <w:sz w:val="28"/>
                <w:szCs w:val="28"/>
                <w:lang w:val="uk-UA"/>
              </w:rPr>
              <w:t>етод</w:t>
            </w:r>
            <w:r>
              <w:rPr>
                <w:rFonts w:ascii="Times New Roman" w:eastAsia="Times New Roman" w:hAnsi="Times New Roman" w:cs="Times New Roman"/>
                <w:sz w:val="28"/>
                <w:szCs w:val="28"/>
                <w:lang w:val="uk-UA"/>
              </w:rPr>
              <w:t>ів</w:t>
            </w:r>
            <w:r w:rsidRPr="00C578F5">
              <w:rPr>
                <w:rFonts w:ascii="Times New Roman" w:eastAsia="Times New Roman" w:hAnsi="Times New Roman" w:cs="Times New Roman"/>
                <w:sz w:val="28"/>
                <w:szCs w:val="28"/>
                <w:lang w:val="uk-UA"/>
              </w:rPr>
              <w:t xml:space="preserve"> аналізу режимів частоти </w:t>
            </w:r>
            <w:r>
              <w:rPr>
                <w:rFonts w:ascii="Times New Roman" w:eastAsia="Times New Roman" w:hAnsi="Times New Roman" w:cs="Times New Roman"/>
                <w:sz w:val="28"/>
                <w:szCs w:val="28"/>
                <w:lang w:val="uk-UA"/>
              </w:rPr>
              <w:t xml:space="preserve">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F34C0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Практичне заняття </w:t>
            </w:r>
            <w:r w:rsidR="00F34C0A">
              <w:rPr>
                <w:rFonts w:ascii="Times New Roman" w:eastAsia="Times New Roman" w:hAnsi="Times New Roman" w:cs="Times New Roman"/>
                <w:sz w:val="28"/>
                <w:szCs w:val="28"/>
                <w:lang w:val="uk-UA"/>
              </w:rPr>
              <w:t>7-8</w:t>
            </w:r>
          </w:p>
        </w:tc>
        <w:tc>
          <w:tcPr>
            <w:tcW w:w="10773" w:type="dxa"/>
          </w:tcPr>
          <w:p w:rsidR="009A5CD0" w:rsidRPr="00F62EA8" w:rsidRDefault="00F34C0A" w:rsidP="00DA3C6F">
            <w:pPr>
              <w:jc w:val="both"/>
              <w:rPr>
                <w:rFonts w:ascii="Times New Roman" w:eastAsia="Times New Roman" w:hAnsi="Times New Roman" w:cs="Times New Roman"/>
                <w:sz w:val="28"/>
                <w:szCs w:val="28"/>
                <w:lang w:val="uk-UA"/>
              </w:rPr>
            </w:pPr>
            <w:r w:rsidRPr="00F34C0A">
              <w:rPr>
                <w:rFonts w:ascii="Times New Roman" w:eastAsia="Times New Roman" w:hAnsi="Times New Roman" w:cs="Times New Roman"/>
                <w:sz w:val="28"/>
                <w:szCs w:val="28"/>
                <w:lang w:val="uk-UA"/>
              </w:rPr>
              <w:t xml:space="preserve">Аналітичне подання конфігурації електричних мереж і їх рішення із застосуванням закону </w:t>
            </w:r>
            <w:proofErr w:type="spellStart"/>
            <w:r w:rsidRPr="00F34C0A">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ма</w:t>
            </w:r>
            <w:proofErr w:type="spellEnd"/>
            <w:r>
              <w:rPr>
                <w:rFonts w:ascii="Times New Roman" w:eastAsia="Times New Roman" w:hAnsi="Times New Roman" w:cs="Times New Roman"/>
                <w:sz w:val="28"/>
                <w:szCs w:val="28"/>
                <w:lang w:val="uk-UA"/>
              </w:rPr>
              <w:t xml:space="preserve"> і Кірхгофа в матричній формі із застосуванням засобів автоматизованого та комп’ютерного </w:t>
            </w:r>
            <w:r w:rsidRPr="00BA2EEE">
              <w:rPr>
                <w:rFonts w:ascii="Times New Roman" w:eastAsia="Times New Roman" w:hAnsi="Times New Roman" w:cs="Times New Roman"/>
                <w:sz w:val="28"/>
                <w:szCs w:val="28"/>
              </w:rPr>
              <w:t>проектування</w:t>
            </w:r>
          </w:p>
        </w:tc>
        <w:tc>
          <w:tcPr>
            <w:tcW w:w="1134" w:type="dxa"/>
          </w:tcPr>
          <w:p w:rsidR="009A5CD0" w:rsidRPr="00F62EA8"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5</w:t>
            </w:r>
          </w:p>
        </w:tc>
        <w:tc>
          <w:tcPr>
            <w:tcW w:w="10773"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Доповнити конспект лекцій</w:t>
            </w:r>
          </w:p>
        </w:tc>
        <w:tc>
          <w:tcPr>
            <w:tcW w:w="1134" w:type="dxa"/>
          </w:tcPr>
          <w:p w:rsidR="009A5CD0" w:rsidRPr="00F62EA8" w:rsidRDefault="009A5CD0" w:rsidP="00C578F5">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C578F5">
              <w:rPr>
                <w:rFonts w:ascii="Times New Roman" w:eastAsia="Times New Roman" w:hAnsi="Times New Roman" w:cs="Times New Roman"/>
                <w:sz w:val="28"/>
                <w:szCs w:val="28"/>
                <w:lang w:val="uk-UA"/>
              </w:rPr>
              <w:t>3</w:t>
            </w:r>
          </w:p>
        </w:tc>
      </w:tr>
      <w:tr w:rsidR="009A5CD0" w:rsidRPr="00F62EA8" w:rsidTr="00DA3C6F">
        <w:tc>
          <w:tcPr>
            <w:tcW w:w="1031" w:type="dxa"/>
            <w:vMerge w:val="restart"/>
            <w:vAlign w:val="center"/>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9</w:t>
            </w:r>
          </w:p>
        </w:tc>
        <w:tc>
          <w:tcPr>
            <w:tcW w:w="10773" w:type="dxa"/>
          </w:tcPr>
          <w:p w:rsidR="009A5CD0" w:rsidRPr="00F62EA8" w:rsidRDefault="00F34C0A" w:rsidP="00F34C0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Застосування м</w:t>
            </w:r>
            <w:r w:rsidRPr="00C578F5">
              <w:rPr>
                <w:rFonts w:ascii="Times New Roman" w:eastAsia="Times New Roman" w:hAnsi="Times New Roman" w:cs="Times New Roman"/>
                <w:sz w:val="28"/>
                <w:szCs w:val="28"/>
                <w:lang w:val="uk-UA"/>
              </w:rPr>
              <w:t>етод</w:t>
            </w:r>
            <w:r>
              <w:rPr>
                <w:rFonts w:ascii="Times New Roman" w:eastAsia="Times New Roman" w:hAnsi="Times New Roman" w:cs="Times New Roman"/>
                <w:sz w:val="28"/>
                <w:szCs w:val="28"/>
                <w:lang w:val="uk-UA"/>
              </w:rPr>
              <w:t>ів</w:t>
            </w:r>
            <w:r w:rsidRPr="00C578F5">
              <w:rPr>
                <w:rFonts w:ascii="Times New Roman" w:eastAsia="Times New Roman" w:hAnsi="Times New Roman" w:cs="Times New Roman"/>
                <w:sz w:val="28"/>
                <w:szCs w:val="28"/>
                <w:lang w:val="uk-UA"/>
              </w:rPr>
              <w:t xml:space="preserve"> аналізу режимів </w:t>
            </w:r>
            <w:r>
              <w:rPr>
                <w:rFonts w:ascii="Times New Roman" w:eastAsia="Times New Roman" w:hAnsi="Times New Roman" w:cs="Times New Roman"/>
                <w:sz w:val="28"/>
                <w:szCs w:val="28"/>
                <w:lang w:val="uk-UA"/>
              </w:rPr>
              <w:t>напруги</w:t>
            </w:r>
            <w:r w:rsidRPr="00C578F5">
              <w:rPr>
                <w:rFonts w:ascii="Times New Roman" w:eastAsia="Times New Roman" w:hAnsi="Times New Roman" w:cs="Times New Roman"/>
                <w:sz w:val="28"/>
                <w:szCs w:val="28"/>
                <w:lang w:val="uk-UA"/>
              </w:rPr>
              <w:t xml:space="preserve"> </w:t>
            </w:r>
            <w:r w:rsidR="00C578F5">
              <w:rPr>
                <w:rFonts w:ascii="Times New Roman" w:eastAsia="Times New Roman" w:hAnsi="Times New Roman" w:cs="Times New Roman"/>
                <w:sz w:val="28"/>
                <w:szCs w:val="28"/>
                <w:lang w:val="uk-UA"/>
              </w:rPr>
              <w:t xml:space="preserve">із застосуванням засобів автоматизованого та комп’ютерного </w:t>
            </w:r>
            <w:r w:rsidR="00C578F5" w:rsidRPr="00BA2EEE">
              <w:rPr>
                <w:rFonts w:ascii="Times New Roman" w:eastAsia="Times New Roman" w:hAnsi="Times New Roman" w:cs="Times New Roman"/>
                <w:sz w:val="28"/>
                <w:szCs w:val="28"/>
              </w:rPr>
              <w:t>проектування</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 10</w:t>
            </w:r>
          </w:p>
        </w:tc>
        <w:tc>
          <w:tcPr>
            <w:tcW w:w="10773" w:type="dxa"/>
          </w:tcPr>
          <w:p w:rsidR="009A5CD0" w:rsidRPr="00F62EA8" w:rsidRDefault="00F34C0A" w:rsidP="00F34C0A">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Pr="00F34C0A">
              <w:rPr>
                <w:rFonts w:ascii="Times New Roman" w:eastAsia="Times New Roman" w:hAnsi="Times New Roman" w:cs="Times New Roman"/>
                <w:sz w:val="28"/>
                <w:szCs w:val="28"/>
                <w:lang w:val="uk-UA"/>
              </w:rPr>
              <w:t>пецифіка використання</w:t>
            </w:r>
            <w:r>
              <w:rPr>
                <w:rFonts w:ascii="Times New Roman" w:eastAsia="Times New Roman" w:hAnsi="Times New Roman" w:cs="Times New Roman"/>
                <w:sz w:val="28"/>
                <w:szCs w:val="28"/>
                <w:lang w:val="uk-UA"/>
              </w:rPr>
              <w:t xml:space="preserve"> </w:t>
            </w:r>
            <w:r w:rsidRPr="00F34C0A">
              <w:rPr>
                <w:rFonts w:ascii="Times New Roman" w:eastAsia="Times New Roman" w:hAnsi="Times New Roman" w:cs="Times New Roman"/>
                <w:sz w:val="28"/>
                <w:szCs w:val="28"/>
                <w:lang w:val="uk-UA"/>
              </w:rPr>
              <w:t>комп'ютерного моделювання в програмних засобах для потреб електроенергетики.</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Pr="00F62EA8" w:rsidRDefault="009A5CD0" w:rsidP="00C578F5">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Практичне заняття </w:t>
            </w:r>
            <w:r w:rsidR="00C578F5">
              <w:rPr>
                <w:rFonts w:ascii="Times New Roman" w:eastAsia="Times New Roman" w:hAnsi="Times New Roman" w:cs="Times New Roman"/>
                <w:sz w:val="28"/>
                <w:szCs w:val="28"/>
                <w:lang w:val="uk-UA"/>
              </w:rPr>
              <w:t>9</w:t>
            </w:r>
            <w:r w:rsidR="00F34C0A">
              <w:rPr>
                <w:rFonts w:ascii="Times New Roman" w:eastAsia="Times New Roman" w:hAnsi="Times New Roman" w:cs="Times New Roman"/>
                <w:sz w:val="28"/>
                <w:szCs w:val="28"/>
                <w:lang w:val="uk-UA"/>
              </w:rPr>
              <w:t>-10</w:t>
            </w:r>
          </w:p>
        </w:tc>
        <w:tc>
          <w:tcPr>
            <w:tcW w:w="10773" w:type="dxa"/>
          </w:tcPr>
          <w:p w:rsidR="009A5CD0" w:rsidRPr="001D6503" w:rsidRDefault="00F34C0A" w:rsidP="00F34C0A">
            <w:pPr>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Розрахунок</w:t>
            </w:r>
            <w:r w:rsidRPr="00F34C0A">
              <w:rPr>
                <w:rFonts w:ascii="Times New Roman" w:eastAsia="Times New Roman" w:hAnsi="Times New Roman" w:cs="Times New Roman"/>
                <w:sz w:val="28"/>
                <w:szCs w:val="28"/>
                <w:lang w:val="uk-UA"/>
              </w:rPr>
              <w:t xml:space="preserve"> параметрів оптимізації режимів енергетичних систем.</w:t>
            </w:r>
          </w:p>
        </w:tc>
        <w:tc>
          <w:tcPr>
            <w:tcW w:w="1134" w:type="dxa"/>
          </w:tcPr>
          <w:p w:rsidR="009A5CD0" w:rsidRPr="00F62EA8" w:rsidRDefault="00F34C0A"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9A5CD0" w:rsidRPr="00F62EA8" w:rsidTr="00DA3C6F">
        <w:tc>
          <w:tcPr>
            <w:tcW w:w="1031" w:type="dxa"/>
            <w:vMerge/>
          </w:tcPr>
          <w:p w:rsidR="009A5CD0" w:rsidRPr="00F62EA8" w:rsidRDefault="009A5CD0" w:rsidP="00DA3C6F">
            <w:pPr>
              <w:jc w:val="center"/>
              <w:rPr>
                <w:rFonts w:ascii="Times New Roman" w:eastAsia="Times New Roman" w:hAnsi="Times New Roman" w:cs="Times New Roman"/>
                <w:sz w:val="28"/>
                <w:szCs w:val="28"/>
                <w:lang w:val="uk-UA"/>
              </w:rPr>
            </w:pPr>
          </w:p>
        </w:tc>
        <w:tc>
          <w:tcPr>
            <w:tcW w:w="2126" w:type="dxa"/>
          </w:tcPr>
          <w:p w:rsidR="009A5CD0"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6</w:t>
            </w:r>
          </w:p>
        </w:tc>
        <w:tc>
          <w:tcPr>
            <w:tcW w:w="10773" w:type="dxa"/>
          </w:tcPr>
          <w:p w:rsidR="009A5CD0" w:rsidRPr="00F62EA8" w:rsidRDefault="009A5CD0" w:rsidP="00DA3C6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Доповнити конспект лекцій</w:t>
            </w:r>
            <w:r w:rsidR="00C578F5">
              <w:rPr>
                <w:rFonts w:ascii="Times New Roman" w:eastAsia="Times New Roman" w:hAnsi="Times New Roman" w:cs="Times New Roman"/>
                <w:sz w:val="28"/>
                <w:szCs w:val="28"/>
                <w:lang w:val="uk-UA"/>
              </w:rPr>
              <w:t>. Виконання завдання в системі ДО</w:t>
            </w:r>
          </w:p>
        </w:tc>
        <w:tc>
          <w:tcPr>
            <w:tcW w:w="1134" w:type="dxa"/>
          </w:tcPr>
          <w:p w:rsidR="009A5CD0" w:rsidRPr="00F62EA8" w:rsidRDefault="009A5CD0"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r>
      <w:tr w:rsidR="009A5CD0" w:rsidRPr="00F62EA8" w:rsidTr="00DA3C6F">
        <w:tc>
          <w:tcPr>
            <w:tcW w:w="13930" w:type="dxa"/>
            <w:gridSpan w:val="3"/>
          </w:tcPr>
          <w:p w:rsidR="009A5CD0" w:rsidRPr="00AF05CB" w:rsidRDefault="009A5CD0" w:rsidP="00C578F5">
            <w:pPr>
              <w:jc w:val="both"/>
              <w:rPr>
                <w:rFonts w:ascii="Times New Roman" w:eastAsia="Times New Roman" w:hAnsi="Times New Roman" w:cs="Times New Roman"/>
                <w:b/>
                <w:i/>
                <w:sz w:val="28"/>
                <w:szCs w:val="28"/>
                <w:lang w:val="uk-UA"/>
              </w:rPr>
            </w:pPr>
            <w:r w:rsidRPr="00AF05CB">
              <w:rPr>
                <w:rFonts w:ascii="Times New Roman" w:eastAsia="Times New Roman" w:hAnsi="Times New Roman" w:cs="Times New Roman"/>
                <w:b/>
                <w:i/>
                <w:sz w:val="28"/>
                <w:szCs w:val="28"/>
                <w:lang w:val="uk-UA"/>
              </w:rPr>
              <w:t xml:space="preserve">Всього за змістовий модуль </w:t>
            </w:r>
            <w:r w:rsidR="00C578F5">
              <w:rPr>
                <w:rFonts w:ascii="Times New Roman" w:eastAsia="Times New Roman" w:hAnsi="Times New Roman" w:cs="Times New Roman"/>
                <w:b/>
                <w:i/>
                <w:sz w:val="28"/>
                <w:szCs w:val="28"/>
                <w:lang w:val="uk-UA"/>
              </w:rPr>
              <w:t>1</w:t>
            </w:r>
            <w:r w:rsidRPr="00AF05CB">
              <w:rPr>
                <w:rFonts w:ascii="Times New Roman" w:eastAsia="Times New Roman" w:hAnsi="Times New Roman" w:cs="Times New Roman"/>
                <w:b/>
                <w:i/>
                <w:sz w:val="28"/>
                <w:szCs w:val="28"/>
                <w:lang w:val="uk-UA"/>
              </w:rPr>
              <w:t xml:space="preserve"> – </w:t>
            </w:r>
            <w:r w:rsidR="00C578F5">
              <w:rPr>
                <w:rFonts w:ascii="Times New Roman" w:eastAsia="Times New Roman" w:hAnsi="Times New Roman" w:cs="Times New Roman"/>
                <w:b/>
                <w:i/>
                <w:sz w:val="28"/>
                <w:szCs w:val="28"/>
                <w:lang w:val="uk-UA"/>
              </w:rPr>
              <w:t>40</w:t>
            </w:r>
            <w:r w:rsidRPr="00AF05CB">
              <w:rPr>
                <w:rFonts w:ascii="Times New Roman" w:eastAsia="Times New Roman" w:hAnsi="Times New Roman" w:cs="Times New Roman"/>
                <w:b/>
                <w:i/>
                <w:sz w:val="28"/>
                <w:szCs w:val="28"/>
                <w:lang w:val="uk-UA"/>
              </w:rPr>
              <w:t xml:space="preserve">год. (лекцій – </w:t>
            </w:r>
            <w:r w:rsidR="00C578F5">
              <w:rPr>
                <w:rFonts w:ascii="Times New Roman" w:eastAsia="Times New Roman" w:hAnsi="Times New Roman" w:cs="Times New Roman"/>
                <w:b/>
                <w:i/>
                <w:sz w:val="28"/>
                <w:szCs w:val="28"/>
                <w:lang w:val="uk-UA"/>
              </w:rPr>
              <w:t xml:space="preserve">20 </w:t>
            </w:r>
            <w:r w:rsidRPr="00AF05CB">
              <w:rPr>
                <w:rFonts w:ascii="Times New Roman" w:eastAsia="Times New Roman" w:hAnsi="Times New Roman" w:cs="Times New Roman"/>
                <w:b/>
                <w:i/>
                <w:sz w:val="28"/>
                <w:szCs w:val="28"/>
                <w:lang w:val="uk-UA"/>
              </w:rPr>
              <w:t xml:space="preserve">год., ПЗ – </w:t>
            </w:r>
            <w:r w:rsidR="00C578F5">
              <w:rPr>
                <w:rFonts w:ascii="Times New Roman" w:eastAsia="Times New Roman" w:hAnsi="Times New Roman" w:cs="Times New Roman"/>
                <w:b/>
                <w:i/>
                <w:sz w:val="28"/>
                <w:szCs w:val="28"/>
                <w:lang w:val="uk-UA"/>
              </w:rPr>
              <w:t>20</w:t>
            </w:r>
            <w:r w:rsidRPr="00AF05CB">
              <w:rPr>
                <w:rFonts w:ascii="Times New Roman" w:eastAsia="Times New Roman" w:hAnsi="Times New Roman" w:cs="Times New Roman"/>
                <w:b/>
                <w:i/>
                <w:sz w:val="28"/>
                <w:szCs w:val="28"/>
                <w:lang w:val="uk-UA"/>
              </w:rPr>
              <w:t xml:space="preserve"> год., СР – </w:t>
            </w:r>
            <w:r w:rsidR="00C578F5">
              <w:rPr>
                <w:rFonts w:ascii="Times New Roman" w:eastAsia="Times New Roman" w:hAnsi="Times New Roman" w:cs="Times New Roman"/>
                <w:b/>
                <w:i/>
                <w:sz w:val="28"/>
                <w:szCs w:val="28"/>
                <w:lang w:val="uk-UA"/>
              </w:rPr>
              <w:t>80</w:t>
            </w:r>
            <w:r w:rsidRPr="00AF05CB">
              <w:rPr>
                <w:rFonts w:ascii="Times New Roman" w:eastAsia="Times New Roman" w:hAnsi="Times New Roman" w:cs="Times New Roman"/>
                <w:b/>
                <w:i/>
                <w:sz w:val="28"/>
                <w:szCs w:val="28"/>
                <w:lang w:val="uk-UA"/>
              </w:rPr>
              <w:t xml:space="preserve"> год.)</w:t>
            </w:r>
          </w:p>
        </w:tc>
        <w:tc>
          <w:tcPr>
            <w:tcW w:w="1134" w:type="dxa"/>
          </w:tcPr>
          <w:p w:rsidR="009A5CD0" w:rsidRPr="00F62EA8" w:rsidRDefault="00C578F5"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r>
      <w:tr w:rsidR="009A5CD0" w:rsidRPr="00F62EA8" w:rsidTr="00DA3C6F">
        <w:tc>
          <w:tcPr>
            <w:tcW w:w="13930" w:type="dxa"/>
            <w:gridSpan w:val="3"/>
          </w:tcPr>
          <w:p w:rsidR="009A5CD0" w:rsidRPr="00AF05CB" w:rsidRDefault="009A5CD0" w:rsidP="00C578F5">
            <w:pPr>
              <w:jc w:val="both"/>
              <w:rPr>
                <w:rFonts w:ascii="Times New Roman" w:eastAsia="Times New Roman" w:hAnsi="Times New Roman" w:cs="Times New Roman"/>
                <w:b/>
                <w:i/>
                <w:sz w:val="28"/>
                <w:szCs w:val="28"/>
                <w:lang w:val="uk-UA"/>
              </w:rPr>
            </w:pPr>
            <w:r w:rsidRPr="00AF05CB">
              <w:rPr>
                <w:rFonts w:ascii="Times New Roman" w:eastAsia="Times New Roman" w:hAnsi="Times New Roman" w:cs="Times New Roman"/>
                <w:b/>
                <w:i/>
                <w:sz w:val="28"/>
                <w:szCs w:val="28"/>
                <w:lang w:val="uk-UA"/>
              </w:rPr>
              <w:t xml:space="preserve">Всього з </w:t>
            </w:r>
            <w:r>
              <w:rPr>
                <w:rFonts w:ascii="Times New Roman" w:eastAsia="Times New Roman" w:hAnsi="Times New Roman" w:cs="Times New Roman"/>
                <w:b/>
                <w:i/>
                <w:sz w:val="28"/>
                <w:szCs w:val="28"/>
                <w:lang w:val="uk-UA"/>
              </w:rPr>
              <w:t xml:space="preserve">навчальної дисципліни </w:t>
            </w:r>
            <w:r w:rsidRPr="00AF05CB">
              <w:rPr>
                <w:rFonts w:ascii="Times New Roman" w:eastAsia="Times New Roman" w:hAnsi="Times New Roman" w:cs="Times New Roman"/>
                <w:b/>
                <w:i/>
                <w:sz w:val="28"/>
                <w:szCs w:val="28"/>
                <w:lang w:val="uk-UA"/>
              </w:rPr>
              <w:t xml:space="preserve"> – </w:t>
            </w:r>
            <w:r>
              <w:rPr>
                <w:rFonts w:ascii="Times New Roman" w:eastAsia="Times New Roman" w:hAnsi="Times New Roman" w:cs="Times New Roman"/>
                <w:b/>
                <w:i/>
                <w:sz w:val="28"/>
                <w:szCs w:val="28"/>
                <w:lang w:val="uk-UA"/>
              </w:rPr>
              <w:t>1</w:t>
            </w:r>
            <w:r w:rsidR="00C578F5">
              <w:rPr>
                <w:rFonts w:ascii="Times New Roman" w:eastAsia="Times New Roman" w:hAnsi="Times New Roman" w:cs="Times New Roman"/>
                <w:b/>
                <w:i/>
                <w:sz w:val="28"/>
                <w:szCs w:val="28"/>
                <w:lang w:val="uk-UA"/>
              </w:rPr>
              <w:t>2</w:t>
            </w:r>
            <w:r>
              <w:rPr>
                <w:rFonts w:ascii="Times New Roman" w:eastAsia="Times New Roman" w:hAnsi="Times New Roman" w:cs="Times New Roman"/>
                <w:b/>
                <w:i/>
                <w:sz w:val="28"/>
                <w:szCs w:val="28"/>
                <w:lang w:val="uk-UA"/>
              </w:rPr>
              <w:t>0</w:t>
            </w:r>
            <w:r w:rsidRPr="00AF05CB">
              <w:rPr>
                <w:rFonts w:ascii="Times New Roman" w:eastAsia="Times New Roman" w:hAnsi="Times New Roman" w:cs="Times New Roman"/>
                <w:b/>
                <w:i/>
                <w:sz w:val="28"/>
                <w:szCs w:val="28"/>
                <w:lang w:val="uk-UA"/>
              </w:rPr>
              <w:t xml:space="preserve"> год. (лекцій – </w:t>
            </w:r>
            <w:r w:rsidR="00C578F5">
              <w:rPr>
                <w:rFonts w:ascii="Times New Roman" w:eastAsia="Times New Roman" w:hAnsi="Times New Roman" w:cs="Times New Roman"/>
                <w:b/>
                <w:i/>
                <w:sz w:val="28"/>
                <w:szCs w:val="28"/>
                <w:lang w:val="uk-UA"/>
              </w:rPr>
              <w:t>2</w:t>
            </w:r>
            <w:r>
              <w:rPr>
                <w:rFonts w:ascii="Times New Roman" w:eastAsia="Times New Roman" w:hAnsi="Times New Roman" w:cs="Times New Roman"/>
                <w:b/>
                <w:i/>
                <w:sz w:val="28"/>
                <w:szCs w:val="28"/>
                <w:lang w:val="uk-UA"/>
              </w:rPr>
              <w:t>0</w:t>
            </w:r>
            <w:r w:rsidRPr="00AF05CB">
              <w:rPr>
                <w:rFonts w:ascii="Times New Roman" w:eastAsia="Times New Roman" w:hAnsi="Times New Roman" w:cs="Times New Roman"/>
                <w:b/>
                <w:i/>
                <w:sz w:val="28"/>
                <w:szCs w:val="28"/>
                <w:lang w:val="uk-UA"/>
              </w:rPr>
              <w:t xml:space="preserve"> год., ПЗ – </w:t>
            </w:r>
            <w:r w:rsidR="00C578F5">
              <w:rPr>
                <w:rFonts w:ascii="Times New Roman" w:eastAsia="Times New Roman" w:hAnsi="Times New Roman" w:cs="Times New Roman"/>
                <w:b/>
                <w:i/>
                <w:sz w:val="28"/>
                <w:szCs w:val="28"/>
                <w:lang w:val="uk-UA"/>
              </w:rPr>
              <w:t>20</w:t>
            </w:r>
            <w:r>
              <w:rPr>
                <w:rFonts w:ascii="Times New Roman" w:eastAsia="Times New Roman" w:hAnsi="Times New Roman" w:cs="Times New Roman"/>
                <w:b/>
                <w:i/>
                <w:sz w:val="28"/>
                <w:szCs w:val="28"/>
                <w:lang w:val="uk-UA"/>
              </w:rPr>
              <w:t xml:space="preserve"> </w:t>
            </w:r>
            <w:r w:rsidR="00C578F5">
              <w:rPr>
                <w:rFonts w:ascii="Times New Roman" w:eastAsia="Times New Roman" w:hAnsi="Times New Roman" w:cs="Times New Roman"/>
                <w:b/>
                <w:i/>
                <w:sz w:val="28"/>
                <w:szCs w:val="28"/>
                <w:lang w:val="uk-UA"/>
              </w:rPr>
              <w:t>год.,</w:t>
            </w:r>
            <w:r w:rsidRPr="00AF05CB">
              <w:rPr>
                <w:rFonts w:ascii="Times New Roman" w:eastAsia="Times New Roman" w:hAnsi="Times New Roman" w:cs="Times New Roman"/>
                <w:b/>
                <w:i/>
                <w:sz w:val="28"/>
                <w:szCs w:val="28"/>
                <w:lang w:val="uk-UA"/>
              </w:rPr>
              <w:t xml:space="preserve"> СР – </w:t>
            </w:r>
            <w:r w:rsidR="00C578F5">
              <w:rPr>
                <w:rFonts w:ascii="Times New Roman" w:eastAsia="Times New Roman" w:hAnsi="Times New Roman" w:cs="Times New Roman"/>
                <w:b/>
                <w:i/>
                <w:sz w:val="28"/>
                <w:szCs w:val="28"/>
                <w:lang w:val="uk-UA"/>
              </w:rPr>
              <w:t>80</w:t>
            </w:r>
            <w:r w:rsidRPr="00AF05CB">
              <w:rPr>
                <w:rFonts w:ascii="Times New Roman" w:eastAsia="Times New Roman" w:hAnsi="Times New Roman" w:cs="Times New Roman"/>
                <w:b/>
                <w:i/>
                <w:sz w:val="28"/>
                <w:szCs w:val="28"/>
                <w:lang w:val="uk-UA"/>
              </w:rPr>
              <w:t>год.)</w:t>
            </w:r>
          </w:p>
        </w:tc>
        <w:tc>
          <w:tcPr>
            <w:tcW w:w="1134" w:type="dxa"/>
          </w:tcPr>
          <w:p w:rsidR="009A5CD0" w:rsidRPr="00F62EA8" w:rsidRDefault="00C578F5" w:rsidP="00DA3C6F">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w:t>
            </w:r>
          </w:p>
        </w:tc>
      </w:tr>
    </w:tbl>
    <w:p w:rsidR="009A5CD0" w:rsidRDefault="009A5CD0"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CD081C" w:rsidRDefault="00CD081C" w:rsidP="007710ED">
      <w:pPr>
        <w:ind w:left="426"/>
        <w:jc w:val="center"/>
        <w:rPr>
          <w:rFonts w:ascii="Times New Roman" w:eastAsia="Times New Roman" w:hAnsi="Times New Roman" w:cs="Times New Roman"/>
          <w:sz w:val="28"/>
          <w:szCs w:val="28"/>
          <w:lang w:val="uk-UA"/>
        </w:rPr>
      </w:pPr>
    </w:p>
    <w:p w:rsidR="00ED07AE" w:rsidRPr="00CD081C" w:rsidRDefault="00ED07AE" w:rsidP="007710ED">
      <w:pPr>
        <w:ind w:left="426"/>
        <w:jc w:val="center"/>
        <w:rPr>
          <w:rFonts w:ascii="Times New Roman" w:eastAsia="Times New Roman" w:hAnsi="Times New Roman" w:cs="Times New Roman"/>
          <w:sz w:val="28"/>
          <w:szCs w:val="28"/>
          <w:lang w:val="uk-UA"/>
        </w:rPr>
      </w:pPr>
    </w:p>
    <w:p w:rsidR="00B743B2" w:rsidRDefault="00A4299C" w:rsidP="00ED07AE">
      <w:pPr>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lang w:val="uk-UA"/>
        </w:rPr>
        <w:lastRenderedPageBreak/>
        <w:t xml:space="preserve"> </w:t>
      </w:r>
      <w:r w:rsidR="000845D4" w:rsidRPr="00B62E61">
        <w:rPr>
          <w:rFonts w:ascii="Times New Roman" w:eastAsia="Times New Roman" w:hAnsi="Times New Roman" w:cs="Times New Roman"/>
          <w:b/>
          <w:sz w:val="28"/>
          <w:szCs w:val="28"/>
        </w:rPr>
        <w:t>1</w:t>
      </w:r>
      <w:r w:rsidR="00B62E61" w:rsidRPr="00B62E61">
        <w:rPr>
          <w:rFonts w:ascii="Times New Roman" w:eastAsia="Times New Roman" w:hAnsi="Times New Roman" w:cs="Times New Roman"/>
          <w:b/>
          <w:sz w:val="28"/>
          <w:szCs w:val="28"/>
          <w:lang w:val="uk-UA"/>
        </w:rPr>
        <w:t>2</w:t>
      </w:r>
      <w:r w:rsidR="000845D4" w:rsidRPr="00B62E61">
        <w:rPr>
          <w:rFonts w:ascii="Times New Roman" w:eastAsia="Times New Roman" w:hAnsi="Times New Roman" w:cs="Times New Roman"/>
          <w:b/>
          <w:sz w:val="28"/>
          <w:szCs w:val="28"/>
        </w:rPr>
        <w:t>. Система оцінювання та вимоги</w:t>
      </w:r>
    </w:p>
    <w:p w:rsidR="00097C93" w:rsidRDefault="00DF4713" w:rsidP="00ED07AE">
      <w:pPr>
        <w:widowControl w:val="0"/>
        <w:spacing w:line="259" w:lineRule="auto"/>
        <w:ind w:firstLine="567"/>
        <w:jc w:val="both"/>
        <w:rPr>
          <w:rFonts w:ascii="Times New Roman" w:eastAsia="Times New Roman" w:hAnsi="Times New Roman" w:cs="Times New Roman"/>
          <w:b/>
          <w:sz w:val="24"/>
          <w:szCs w:val="24"/>
        </w:rPr>
      </w:pPr>
      <w:r w:rsidRPr="00097C93">
        <w:rPr>
          <w:rFonts w:ascii="Times New Roman" w:eastAsia="Times New Roman" w:hAnsi="Times New Roman" w:cs="Times New Roman"/>
          <w:b/>
          <w:sz w:val="28"/>
          <w:szCs w:val="28"/>
        </w:rPr>
        <w:t>Загальна система оцінювання</w:t>
      </w:r>
      <w:r w:rsidRPr="00097C93">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00097C93" w:rsidRPr="00097C93">
        <w:rPr>
          <w:rFonts w:ascii="Times New Roman" w:eastAsia="Times New Roman" w:hAnsi="Times New Roman" w:cs="Times New Roman"/>
          <w:sz w:val="28"/>
          <w:szCs w:val="28"/>
          <w:lang w:val="uk-UA"/>
        </w:rPr>
        <w:t>Навчальна дисципліна оцінюється за 100-бальною шкалою</w:t>
      </w:r>
      <w:r w:rsidR="00097C9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B743B2" w:rsidRDefault="00DF4713" w:rsidP="00DF4713">
      <w:pPr>
        <w:widowControl w:val="0"/>
        <w:spacing w:after="160" w:line="259" w:lineRule="auto"/>
        <w:jc w:val="center"/>
        <w:rPr>
          <w:rFonts w:ascii="Times New Roman" w:eastAsia="Times New Roman" w:hAnsi="Times New Roman" w:cs="Times New Roman"/>
          <w:b/>
          <w:sz w:val="28"/>
          <w:szCs w:val="28"/>
          <w:lang w:val="uk-UA"/>
        </w:rPr>
      </w:pPr>
      <w:r w:rsidRPr="00DF4713">
        <w:rPr>
          <w:rFonts w:ascii="Times New Roman" w:eastAsia="Times New Roman" w:hAnsi="Times New Roman" w:cs="Times New Roman"/>
          <w:b/>
          <w:sz w:val="28"/>
          <w:szCs w:val="28"/>
          <w:lang w:val="uk-UA"/>
        </w:rPr>
        <w:t>Шкала оцінювання з навчальної дисципліни</w:t>
      </w:r>
    </w:p>
    <w:tbl>
      <w:tblPr>
        <w:tblStyle w:val="ac"/>
        <w:tblW w:w="0" w:type="auto"/>
        <w:tblInd w:w="392" w:type="dxa"/>
        <w:tblLook w:val="04A0" w:firstRow="1" w:lastRow="0" w:firstColumn="1" w:lastColumn="0" w:noHBand="0" w:noVBand="1"/>
      </w:tblPr>
      <w:tblGrid>
        <w:gridCol w:w="992"/>
        <w:gridCol w:w="12049"/>
        <w:gridCol w:w="1559"/>
      </w:tblGrid>
      <w:tr w:rsidR="00DF4713" w:rsidTr="00DF4713">
        <w:tc>
          <w:tcPr>
            <w:tcW w:w="992"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2049"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Види робіт здобувача</w:t>
            </w:r>
          </w:p>
        </w:tc>
        <w:tc>
          <w:tcPr>
            <w:tcW w:w="1559"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Оцінка</w:t>
            </w:r>
          </w:p>
        </w:tc>
      </w:tr>
      <w:tr w:rsidR="00DF4713" w:rsidRPr="00DF4713" w:rsidTr="00DF4713">
        <w:tc>
          <w:tcPr>
            <w:tcW w:w="992" w:type="dxa"/>
          </w:tcPr>
          <w:p w:rsidR="00DF4713" w:rsidRPr="00DF4713" w:rsidRDefault="00DF4713" w:rsidP="00DF4713">
            <w:pPr>
              <w:widowControl w:val="0"/>
              <w:jc w:val="center"/>
              <w:rPr>
                <w:rFonts w:ascii="Times New Roman" w:eastAsia="Times New Roman" w:hAnsi="Times New Roman" w:cs="Times New Roman"/>
                <w:sz w:val="28"/>
                <w:szCs w:val="28"/>
                <w:lang w:val="uk-UA"/>
              </w:rPr>
            </w:pPr>
            <w:r w:rsidRPr="00DF4713">
              <w:rPr>
                <w:rFonts w:ascii="Times New Roman" w:eastAsia="Times New Roman" w:hAnsi="Times New Roman" w:cs="Times New Roman"/>
                <w:sz w:val="28"/>
                <w:szCs w:val="28"/>
                <w:lang w:val="uk-UA"/>
              </w:rPr>
              <w:t>1.</w:t>
            </w:r>
          </w:p>
        </w:tc>
        <w:tc>
          <w:tcPr>
            <w:tcW w:w="12049" w:type="dxa"/>
          </w:tcPr>
          <w:p w:rsidR="00DF4713" w:rsidRPr="00DF4713" w:rsidRDefault="00DF4713" w:rsidP="00DF47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Робота на лекціях (конспект лекцій)</w:t>
            </w:r>
          </w:p>
        </w:tc>
        <w:tc>
          <w:tcPr>
            <w:tcW w:w="1559" w:type="dxa"/>
          </w:tcPr>
          <w:p w:rsidR="00DF4713" w:rsidRPr="00DF4713" w:rsidRDefault="00DF4713" w:rsidP="00225F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r w:rsidR="00225F13" w:rsidRPr="00225F13">
              <w:rPr>
                <w:rFonts w:ascii="Times New Roman" w:eastAsia="Times New Roman" w:hAnsi="Times New Roman" w:cs="Times New Roman"/>
                <w:sz w:val="28"/>
                <w:szCs w:val="28"/>
                <w:lang w:val="uk-UA"/>
              </w:rPr>
              <w:t>30</w:t>
            </w:r>
          </w:p>
        </w:tc>
      </w:tr>
      <w:tr w:rsidR="00DF4713" w:rsidRPr="00DF4713" w:rsidTr="00DF4713">
        <w:tc>
          <w:tcPr>
            <w:tcW w:w="992" w:type="dxa"/>
          </w:tcPr>
          <w:p w:rsidR="00DF4713" w:rsidRPr="00225F13" w:rsidRDefault="00CD081C" w:rsidP="00DF4713">
            <w:pPr>
              <w:widowControl w:val="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225F13">
              <w:rPr>
                <w:rFonts w:ascii="Times New Roman" w:eastAsia="Times New Roman" w:hAnsi="Times New Roman" w:cs="Times New Roman"/>
                <w:sz w:val="28"/>
                <w:szCs w:val="28"/>
                <w:lang w:val="ru-RU"/>
              </w:rPr>
              <w:t>.</w:t>
            </w:r>
          </w:p>
        </w:tc>
        <w:tc>
          <w:tcPr>
            <w:tcW w:w="12049" w:type="dxa"/>
          </w:tcPr>
          <w:p w:rsidR="00DF4713" w:rsidRPr="00DF4713" w:rsidRDefault="00225F13" w:rsidP="00225F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Розрахунок та захист розрахункових робіт</w:t>
            </w:r>
          </w:p>
        </w:tc>
        <w:tc>
          <w:tcPr>
            <w:tcW w:w="1559" w:type="dxa"/>
          </w:tcPr>
          <w:p w:rsidR="00DF4713" w:rsidRPr="00DF4713" w:rsidRDefault="002414B3" w:rsidP="00225F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r w:rsidR="00225F13" w:rsidRPr="00ED07AE">
              <w:rPr>
                <w:rFonts w:ascii="Times New Roman" w:eastAsia="Times New Roman" w:hAnsi="Times New Roman" w:cs="Times New Roman"/>
                <w:sz w:val="28"/>
                <w:szCs w:val="28"/>
                <w:lang w:val="uk-UA"/>
              </w:rPr>
              <w:t>23</w:t>
            </w:r>
          </w:p>
        </w:tc>
      </w:tr>
      <w:tr w:rsidR="00ED07AE" w:rsidRPr="00DF4713" w:rsidTr="00DF4713">
        <w:tc>
          <w:tcPr>
            <w:tcW w:w="992" w:type="dxa"/>
          </w:tcPr>
          <w:p w:rsidR="00ED07AE" w:rsidRPr="00ED07AE" w:rsidRDefault="00ED07AE" w:rsidP="00ED07AE">
            <w:pPr>
              <w:widowControl w:val="0"/>
              <w:jc w:val="center"/>
              <w:rPr>
                <w:rFonts w:ascii="Times New Roman" w:eastAsia="Times New Roman" w:hAnsi="Times New Roman" w:cs="Times New Roman"/>
                <w:sz w:val="28"/>
                <w:szCs w:val="28"/>
                <w:lang w:val="en-US"/>
              </w:rPr>
            </w:pPr>
            <w:bookmarkStart w:id="0" w:name="_GoBack" w:colFirst="1" w:colLast="1"/>
            <w:r>
              <w:rPr>
                <w:rFonts w:ascii="Times New Roman" w:eastAsia="Times New Roman" w:hAnsi="Times New Roman" w:cs="Times New Roman"/>
                <w:sz w:val="28"/>
                <w:szCs w:val="28"/>
                <w:lang w:val="en-US"/>
              </w:rPr>
              <w:t>3.</w:t>
            </w:r>
          </w:p>
        </w:tc>
        <w:tc>
          <w:tcPr>
            <w:tcW w:w="12049" w:type="dxa"/>
          </w:tcPr>
          <w:p w:rsidR="00ED07AE" w:rsidRPr="00544366" w:rsidRDefault="00ED07AE" w:rsidP="00ED07AE">
            <w:pPr>
              <w:widowControl w:val="0"/>
              <w:rPr>
                <w:rFonts w:ascii="Times New Roman" w:eastAsia="Times New Roman" w:hAnsi="Times New Roman" w:cs="Times New Roman"/>
                <w:sz w:val="28"/>
                <w:szCs w:val="28"/>
                <w:lang w:val="uk-UA"/>
              </w:rPr>
            </w:pPr>
            <w:r w:rsidRPr="00544366">
              <w:rPr>
                <w:rFonts w:ascii="Times New Roman" w:eastAsia="Times New Roman" w:hAnsi="Times New Roman" w:cs="Times New Roman"/>
                <w:sz w:val="28"/>
                <w:szCs w:val="28"/>
                <w:lang w:val="uk-UA"/>
              </w:rPr>
              <w:t>Додаткові бали</w:t>
            </w:r>
            <w:r w:rsidRPr="00544366">
              <w:rPr>
                <w:rFonts w:ascii="Times New Roman" w:eastAsia="Times New Roman" w:hAnsi="Times New Roman" w:cs="Times New Roman"/>
                <w:sz w:val="28"/>
                <w:szCs w:val="28"/>
                <w:vertAlign w:val="superscript"/>
                <w:lang w:val="uk-UA"/>
              </w:rPr>
              <w:t>⁎</w:t>
            </w:r>
          </w:p>
        </w:tc>
        <w:tc>
          <w:tcPr>
            <w:tcW w:w="1559" w:type="dxa"/>
          </w:tcPr>
          <w:p w:rsidR="00ED07AE" w:rsidRPr="00544366" w:rsidRDefault="00ED07AE" w:rsidP="00ED07AE">
            <w:pPr>
              <w:widowControl w:val="0"/>
              <w:jc w:val="center"/>
              <w:rPr>
                <w:rFonts w:ascii="Times New Roman" w:eastAsia="Times New Roman" w:hAnsi="Times New Roman" w:cs="Times New Roman"/>
                <w:sz w:val="28"/>
                <w:szCs w:val="28"/>
                <w:lang w:val="uk-UA"/>
              </w:rPr>
            </w:pPr>
            <w:r w:rsidRPr="00544366">
              <w:rPr>
                <w:rFonts w:ascii="Times New Roman" w:eastAsia="Times New Roman" w:hAnsi="Times New Roman" w:cs="Times New Roman"/>
                <w:sz w:val="28"/>
                <w:szCs w:val="28"/>
                <w:lang w:val="uk-UA"/>
              </w:rPr>
              <w:t>0-10</w:t>
            </w:r>
          </w:p>
        </w:tc>
      </w:tr>
      <w:bookmarkEnd w:id="0"/>
      <w:tr w:rsidR="00ED07AE" w:rsidRPr="00DF4713" w:rsidTr="00DF4713">
        <w:tc>
          <w:tcPr>
            <w:tcW w:w="992" w:type="dxa"/>
          </w:tcPr>
          <w:p w:rsidR="00ED07AE" w:rsidRPr="00225F13" w:rsidRDefault="00ED07AE" w:rsidP="00ED07AE">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049" w:type="dxa"/>
          </w:tcPr>
          <w:p w:rsidR="00ED07AE" w:rsidRDefault="00ED07AE" w:rsidP="00ED07AE">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Екзамен</w:t>
            </w:r>
          </w:p>
        </w:tc>
        <w:tc>
          <w:tcPr>
            <w:tcW w:w="1559" w:type="dxa"/>
          </w:tcPr>
          <w:p w:rsidR="00ED07AE" w:rsidRDefault="00ED07AE" w:rsidP="00ED07AE">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0-27</w:t>
            </w:r>
          </w:p>
        </w:tc>
      </w:tr>
      <w:tr w:rsidR="00ED07AE" w:rsidRPr="00DF4713" w:rsidTr="00DF4713">
        <w:tc>
          <w:tcPr>
            <w:tcW w:w="992" w:type="dxa"/>
          </w:tcPr>
          <w:p w:rsidR="00ED07AE" w:rsidRPr="00DF4713" w:rsidRDefault="00ED07AE" w:rsidP="00ED07AE">
            <w:pPr>
              <w:widowControl w:val="0"/>
              <w:jc w:val="center"/>
              <w:rPr>
                <w:rFonts w:ascii="Times New Roman" w:eastAsia="Times New Roman" w:hAnsi="Times New Roman" w:cs="Times New Roman"/>
                <w:sz w:val="28"/>
                <w:szCs w:val="28"/>
                <w:lang w:val="uk-UA"/>
              </w:rPr>
            </w:pPr>
          </w:p>
        </w:tc>
        <w:tc>
          <w:tcPr>
            <w:tcW w:w="12049" w:type="dxa"/>
          </w:tcPr>
          <w:p w:rsidR="00ED07AE" w:rsidRPr="00075F6B" w:rsidRDefault="00ED07AE" w:rsidP="00ED07AE">
            <w:pPr>
              <w:widowControl w:val="0"/>
              <w:rPr>
                <w:rFonts w:ascii="Times New Roman" w:eastAsia="Times New Roman" w:hAnsi="Times New Roman" w:cs="Times New Roman"/>
                <w:b/>
                <w:sz w:val="28"/>
                <w:szCs w:val="28"/>
                <w:lang w:val="uk-UA"/>
              </w:rPr>
            </w:pPr>
            <w:r w:rsidRPr="00075F6B">
              <w:rPr>
                <w:rFonts w:ascii="Times New Roman" w:eastAsia="Times New Roman" w:hAnsi="Times New Roman" w:cs="Times New Roman"/>
                <w:b/>
                <w:sz w:val="28"/>
                <w:szCs w:val="28"/>
                <w:lang w:val="uk-UA"/>
              </w:rPr>
              <w:t>Всього за навчальну дисципліну</w:t>
            </w:r>
          </w:p>
        </w:tc>
        <w:tc>
          <w:tcPr>
            <w:tcW w:w="1559" w:type="dxa"/>
          </w:tcPr>
          <w:p w:rsidR="00ED07AE" w:rsidRPr="00075F6B" w:rsidRDefault="00ED07AE" w:rsidP="00ED07AE">
            <w:pPr>
              <w:widowControl w:val="0"/>
              <w:jc w:val="center"/>
              <w:rPr>
                <w:rFonts w:ascii="Times New Roman" w:eastAsia="Times New Roman" w:hAnsi="Times New Roman" w:cs="Times New Roman"/>
                <w:b/>
                <w:sz w:val="28"/>
                <w:szCs w:val="28"/>
                <w:lang w:val="uk-UA"/>
              </w:rPr>
            </w:pPr>
            <w:r w:rsidRPr="00075F6B">
              <w:rPr>
                <w:rFonts w:ascii="Times New Roman" w:eastAsia="Times New Roman" w:hAnsi="Times New Roman" w:cs="Times New Roman"/>
                <w:b/>
                <w:sz w:val="28"/>
                <w:szCs w:val="28"/>
                <w:lang w:val="uk-UA"/>
              </w:rPr>
              <w:t>0-100</w:t>
            </w:r>
          </w:p>
        </w:tc>
      </w:tr>
    </w:tbl>
    <w:p w:rsidR="00ED07AE" w:rsidRDefault="00ED07AE" w:rsidP="00ED07AE">
      <w:pPr>
        <w:rPr>
          <w:rFonts w:ascii="Times New Roman" w:eastAsia="Times New Roman" w:hAnsi="Times New Roman" w:cs="Times New Roman"/>
          <w:sz w:val="28"/>
          <w:szCs w:val="28"/>
          <w:vertAlign w:val="superscript"/>
          <w:lang w:val="uk-UA"/>
        </w:rPr>
      </w:pPr>
    </w:p>
    <w:p w:rsidR="00ED07AE" w:rsidRDefault="00ED07AE" w:rsidP="00ED07AE">
      <w:pPr>
        <w:rPr>
          <w:rFonts w:ascii="Times New Roman" w:eastAsia="Times New Roman" w:hAnsi="Times New Roman" w:cs="Times New Roman"/>
          <w:sz w:val="28"/>
          <w:szCs w:val="28"/>
          <w:lang w:val="uk-UA"/>
        </w:rPr>
      </w:pPr>
      <w:r w:rsidRPr="00544366">
        <w:rPr>
          <w:rFonts w:ascii="Times New Roman" w:eastAsia="Times New Roman" w:hAnsi="Times New Roman" w:cs="Times New Roman"/>
          <w:sz w:val="28"/>
          <w:szCs w:val="28"/>
          <w:vertAlign w:val="superscript"/>
          <w:lang w:val="uk-UA"/>
        </w:rPr>
        <w:t>⁎</w:t>
      </w:r>
      <w:r w:rsidRPr="00544366">
        <w:rPr>
          <w:rFonts w:ascii="Times New Roman" w:eastAsia="Times New Roman" w:hAnsi="Times New Roman" w:cs="Times New Roman"/>
          <w:sz w:val="28"/>
          <w:szCs w:val="28"/>
          <w:lang w:val="uk-UA"/>
        </w:rPr>
        <w:t xml:space="preserve">Додаткові бали </w:t>
      </w:r>
      <w:r>
        <w:rPr>
          <w:rFonts w:ascii="Times New Roman" w:eastAsia="Times New Roman" w:hAnsi="Times New Roman" w:cs="Times New Roman"/>
          <w:sz w:val="28"/>
          <w:szCs w:val="28"/>
          <w:lang w:val="uk-UA"/>
        </w:rPr>
        <w:t>додаються здобувачеві вищої освіти за:</w:t>
      </w:r>
    </w:p>
    <w:p w:rsidR="00ED07AE" w:rsidRDefault="00ED07AE" w:rsidP="00ED07AE">
      <w:pPr>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участь у науковій роботі, зокрема написання тез-доповідей, співавторство у наукових статтях та ін.</w:t>
      </w:r>
    </w:p>
    <w:p w:rsidR="00ED07AE" w:rsidRDefault="00ED07AE" w:rsidP="00ED07AE">
      <w:pPr>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участь у написанні студентських наукових робіт на І та ІІ тур всеукраїнських конкурсів.</w:t>
      </w:r>
    </w:p>
    <w:p w:rsidR="00ED07AE" w:rsidRDefault="00ED07AE" w:rsidP="00ED07AE">
      <w:pPr>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участь у всеукраїнських олімпіадах з профілю дисципліни.</w:t>
      </w:r>
    </w:p>
    <w:p w:rsidR="00075F6B" w:rsidRDefault="00ED07AE" w:rsidP="00ED07AE">
      <w:pPr>
        <w:ind w:firstLine="567"/>
        <w:rPr>
          <w:rFonts w:ascii="Times New Roman" w:hAnsi="Times New Roman" w:cs="Times New Roman"/>
          <w:b/>
          <w:bCs/>
          <w:sz w:val="28"/>
          <w:szCs w:val="28"/>
          <w:lang w:val="uk-UA"/>
        </w:rPr>
      </w:pPr>
      <w:r>
        <w:rPr>
          <w:rFonts w:ascii="Times New Roman" w:eastAsia="Times New Roman" w:hAnsi="Times New Roman" w:cs="Times New Roman"/>
          <w:sz w:val="28"/>
          <w:szCs w:val="28"/>
          <w:lang w:val="uk-UA"/>
        </w:rPr>
        <w:t>4) інше.</w:t>
      </w:r>
    </w:p>
    <w:p w:rsidR="00075F6B" w:rsidRPr="00225F13" w:rsidRDefault="00075F6B" w:rsidP="00075F6B">
      <w:pPr>
        <w:jc w:val="center"/>
        <w:rPr>
          <w:rFonts w:ascii="Times New Roman" w:hAnsi="Times New Roman" w:cs="Times New Roman"/>
          <w:b/>
          <w:bCs/>
          <w:sz w:val="28"/>
          <w:szCs w:val="28"/>
          <w:lang w:val="ru-RU"/>
        </w:rPr>
      </w:pPr>
      <w:r w:rsidRPr="00075F6B">
        <w:rPr>
          <w:rFonts w:ascii="Times New Roman" w:hAnsi="Times New Roman" w:cs="Times New Roman"/>
          <w:b/>
          <w:bCs/>
          <w:sz w:val="28"/>
          <w:szCs w:val="28"/>
          <w:lang w:val="uk-UA"/>
        </w:rPr>
        <w:t>Шкала оцінювання: національна та ECTS</w:t>
      </w:r>
    </w:p>
    <w:p w:rsidR="00075F6B" w:rsidRPr="00225F13" w:rsidRDefault="00075F6B" w:rsidP="00075F6B">
      <w:pPr>
        <w:jc w:val="center"/>
        <w:rPr>
          <w:rFonts w:ascii="Times New Roman" w:hAnsi="Times New Roman" w:cs="Times New Roman"/>
          <w:b/>
          <w:bCs/>
          <w:sz w:val="16"/>
          <w:szCs w:val="16"/>
          <w:lang w:val="ru-RU"/>
        </w:rPr>
      </w:pP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76"/>
        <w:gridCol w:w="4662"/>
      </w:tblGrid>
      <w:tr w:rsidR="00793FFB" w:rsidRPr="002B4752" w:rsidTr="00994D15">
        <w:trPr>
          <w:trHeight w:val="681"/>
          <w:jc w:val="center"/>
        </w:trPr>
        <w:tc>
          <w:tcPr>
            <w:tcW w:w="2137" w:type="dxa"/>
            <w:vAlign w:val="center"/>
          </w:tcPr>
          <w:p w:rsidR="00793FFB" w:rsidRPr="002B4752"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 xml:space="preserve">Підсумкова оцінка </w:t>
            </w:r>
          </w:p>
        </w:tc>
        <w:tc>
          <w:tcPr>
            <w:tcW w:w="1357" w:type="dxa"/>
            <w:vAlign w:val="center"/>
          </w:tcPr>
          <w:p w:rsidR="00793FFB" w:rsidRPr="002B4752"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ECTS</w:t>
            </w:r>
          </w:p>
        </w:tc>
        <w:tc>
          <w:tcPr>
            <w:tcW w:w="5876" w:type="dxa"/>
            <w:vAlign w:val="center"/>
          </w:tcPr>
          <w:p w:rsidR="00793FFB"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за національною шкалою</w:t>
            </w:r>
          </w:p>
          <w:p w:rsidR="00793FFB" w:rsidRPr="002B4752" w:rsidRDefault="00793FFB" w:rsidP="00793FF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(екзамен)</w:t>
            </w:r>
          </w:p>
        </w:tc>
        <w:tc>
          <w:tcPr>
            <w:tcW w:w="4662" w:type="dxa"/>
            <w:vAlign w:val="center"/>
          </w:tcPr>
          <w:p w:rsidR="00793FFB"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за національною шкалою</w:t>
            </w:r>
          </w:p>
          <w:p w:rsidR="00793FFB" w:rsidRPr="002B4752" w:rsidRDefault="00793FFB" w:rsidP="00793FF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(залік)</w:t>
            </w:r>
          </w:p>
        </w:tc>
      </w:tr>
      <w:tr w:rsidR="00793FFB" w:rsidRPr="00075F6B" w:rsidTr="00994D15">
        <w:trPr>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b/>
                <w:sz w:val="28"/>
                <w:szCs w:val="28"/>
                <w:lang w:val="uk-UA"/>
              </w:rPr>
            </w:pPr>
            <w:r w:rsidRPr="00075F6B">
              <w:rPr>
                <w:rFonts w:ascii="Times New Roman" w:hAnsi="Times New Roman" w:cs="Times New Roman"/>
                <w:sz w:val="28"/>
                <w:szCs w:val="28"/>
                <w:lang w:val="uk-UA"/>
              </w:rPr>
              <w:t>90 – 100</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А</w:t>
            </w:r>
          </w:p>
        </w:tc>
        <w:tc>
          <w:tcPr>
            <w:tcW w:w="5876"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відмінно  </w:t>
            </w:r>
          </w:p>
        </w:tc>
        <w:tc>
          <w:tcPr>
            <w:tcW w:w="4662"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зараховано</w:t>
            </w:r>
          </w:p>
        </w:tc>
      </w:tr>
      <w:tr w:rsidR="00793FFB" w:rsidRPr="00075F6B" w:rsidTr="00994D15">
        <w:trPr>
          <w:trHeight w:val="194"/>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82</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89</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В</w:t>
            </w:r>
          </w:p>
        </w:tc>
        <w:tc>
          <w:tcPr>
            <w:tcW w:w="5876"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добре </w:t>
            </w:r>
          </w:p>
        </w:tc>
        <w:tc>
          <w:tcPr>
            <w:tcW w:w="4662"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994D15">
        <w:trPr>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74</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81</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С</w:t>
            </w:r>
          </w:p>
        </w:tc>
        <w:tc>
          <w:tcPr>
            <w:tcW w:w="5876"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c>
          <w:tcPr>
            <w:tcW w:w="4662"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994D15">
        <w:trPr>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64</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73</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D</w:t>
            </w:r>
          </w:p>
        </w:tc>
        <w:tc>
          <w:tcPr>
            <w:tcW w:w="5876"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задовільно </w:t>
            </w:r>
          </w:p>
        </w:tc>
        <w:tc>
          <w:tcPr>
            <w:tcW w:w="4662"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994D15">
        <w:trPr>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60</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63</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 xml:space="preserve">Е </w:t>
            </w:r>
          </w:p>
        </w:tc>
        <w:tc>
          <w:tcPr>
            <w:tcW w:w="5876"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c>
          <w:tcPr>
            <w:tcW w:w="4662"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994D15">
        <w:trPr>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35</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59</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FX</w:t>
            </w:r>
          </w:p>
        </w:tc>
        <w:tc>
          <w:tcPr>
            <w:tcW w:w="5876"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незадовільно з можливістю повторного складання</w:t>
            </w:r>
          </w:p>
        </w:tc>
        <w:tc>
          <w:tcPr>
            <w:tcW w:w="4662"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незараховано</w:t>
            </w:r>
            <w:proofErr w:type="spellEnd"/>
          </w:p>
        </w:tc>
      </w:tr>
      <w:tr w:rsidR="00793FFB" w:rsidRPr="00075F6B" w:rsidTr="00994D15">
        <w:trPr>
          <w:trHeight w:val="708"/>
          <w:jc w:val="center"/>
        </w:trPr>
        <w:tc>
          <w:tcPr>
            <w:tcW w:w="2137"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5F6B">
              <w:rPr>
                <w:rFonts w:ascii="Times New Roman" w:hAnsi="Times New Roman" w:cs="Times New Roman"/>
                <w:sz w:val="28"/>
                <w:szCs w:val="28"/>
                <w:lang w:val="uk-UA"/>
              </w:rPr>
              <w:t>34</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F</w:t>
            </w:r>
          </w:p>
        </w:tc>
        <w:tc>
          <w:tcPr>
            <w:tcW w:w="5876" w:type="dxa"/>
            <w:vAlign w:val="center"/>
          </w:tcPr>
          <w:p w:rsidR="00793FF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незадовільно з обов’язковим </w:t>
            </w:r>
          </w:p>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повторним вивченням дисципліни</w:t>
            </w:r>
          </w:p>
        </w:tc>
        <w:tc>
          <w:tcPr>
            <w:tcW w:w="4662"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bl>
    <w:p w:rsidR="00DF4713" w:rsidRDefault="00DF4713" w:rsidP="00DF4713">
      <w:pPr>
        <w:widowControl w:val="0"/>
        <w:spacing w:after="160" w:line="259" w:lineRule="auto"/>
        <w:ind w:firstLine="567"/>
        <w:jc w:val="both"/>
        <w:rPr>
          <w:rFonts w:ascii="Times New Roman" w:eastAsia="Times New Roman" w:hAnsi="Times New Roman" w:cs="Times New Roman"/>
          <w:sz w:val="28"/>
          <w:szCs w:val="28"/>
          <w:lang w:val="uk-UA"/>
        </w:rPr>
      </w:pPr>
      <w:r w:rsidRPr="00097C93">
        <w:rPr>
          <w:rFonts w:ascii="Times New Roman" w:eastAsia="Times New Roman" w:hAnsi="Times New Roman" w:cs="Times New Roman"/>
          <w:b/>
          <w:sz w:val="28"/>
          <w:szCs w:val="28"/>
        </w:rPr>
        <w:lastRenderedPageBreak/>
        <w:t>Умови допуску до підсумкового контролю</w:t>
      </w:r>
      <w:r>
        <w:rPr>
          <w:rFonts w:ascii="Times New Roman" w:eastAsia="Times New Roman" w:hAnsi="Times New Roman" w:cs="Times New Roman"/>
          <w:b/>
          <w:sz w:val="28"/>
          <w:szCs w:val="28"/>
          <w:lang w:val="uk-UA"/>
        </w:rPr>
        <w:t xml:space="preserve">: </w:t>
      </w:r>
    </w:p>
    <w:p w:rsidR="00DF4713" w:rsidRPr="00DF4713" w:rsidRDefault="00225F13" w:rsidP="00DF4713">
      <w:pPr>
        <w:pStyle w:val="ab"/>
        <w:widowControl w:val="0"/>
        <w:numPr>
          <w:ilvl w:val="0"/>
          <w:numId w:val="6"/>
        </w:numPr>
        <w:spacing w:after="160" w:line="259"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w:t>
      </w:r>
      <w:r w:rsidR="00DF4713" w:rsidRPr="00DF4713">
        <w:rPr>
          <w:rFonts w:ascii="Times New Roman" w:eastAsia="Times New Roman" w:hAnsi="Times New Roman" w:cs="Times New Roman"/>
          <w:i/>
          <w:sz w:val="28"/>
          <w:szCs w:val="28"/>
          <w:lang w:val="uk-UA"/>
        </w:rPr>
        <w:t>озрахунков</w:t>
      </w:r>
      <w:r>
        <w:rPr>
          <w:rFonts w:ascii="Times New Roman" w:eastAsia="Times New Roman" w:hAnsi="Times New Roman" w:cs="Times New Roman"/>
          <w:i/>
          <w:sz w:val="28"/>
          <w:szCs w:val="28"/>
          <w:lang w:val="uk-UA"/>
        </w:rPr>
        <w:t>і роботи</w:t>
      </w:r>
      <w:r w:rsidR="00DF4713" w:rsidRPr="00DF4713">
        <w:rPr>
          <w:rFonts w:ascii="Times New Roman" w:eastAsia="Times New Roman" w:hAnsi="Times New Roman" w:cs="Times New Roman"/>
          <w:i/>
          <w:sz w:val="28"/>
          <w:szCs w:val="28"/>
          <w:lang w:val="uk-UA"/>
        </w:rPr>
        <w:t xml:space="preserve"> не менше, ніж </w:t>
      </w:r>
      <w:r>
        <w:rPr>
          <w:rFonts w:ascii="Times New Roman" w:eastAsia="Times New Roman" w:hAnsi="Times New Roman" w:cs="Times New Roman"/>
          <w:i/>
          <w:sz w:val="28"/>
          <w:szCs w:val="28"/>
          <w:lang w:val="uk-UA"/>
        </w:rPr>
        <w:t>10</w:t>
      </w:r>
      <w:r w:rsidR="00DF4713" w:rsidRPr="00DF4713">
        <w:rPr>
          <w:rFonts w:ascii="Times New Roman" w:eastAsia="Times New Roman" w:hAnsi="Times New Roman" w:cs="Times New Roman"/>
          <w:i/>
          <w:sz w:val="28"/>
          <w:szCs w:val="28"/>
          <w:lang w:val="uk-UA"/>
        </w:rPr>
        <w:t xml:space="preserve"> балів</w:t>
      </w:r>
      <w:r w:rsidR="00DF4713">
        <w:rPr>
          <w:rFonts w:ascii="Times New Roman" w:eastAsia="Times New Roman" w:hAnsi="Times New Roman" w:cs="Times New Roman"/>
          <w:i/>
          <w:sz w:val="28"/>
          <w:szCs w:val="28"/>
          <w:lang w:val="uk-UA"/>
        </w:rPr>
        <w:t xml:space="preserve"> з </w:t>
      </w:r>
      <w:r>
        <w:rPr>
          <w:rFonts w:ascii="Times New Roman" w:eastAsia="Times New Roman" w:hAnsi="Times New Roman" w:cs="Times New Roman"/>
          <w:i/>
          <w:sz w:val="28"/>
          <w:szCs w:val="28"/>
          <w:lang w:val="uk-UA"/>
        </w:rPr>
        <w:t xml:space="preserve">20 </w:t>
      </w:r>
      <w:r w:rsidR="00DF4713">
        <w:rPr>
          <w:rFonts w:ascii="Times New Roman" w:eastAsia="Times New Roman" w:hAnsi="Times New Roman" w:cs="Times New Roman"/>
          <w:i/>
          <w:sz w:val="28"/>
          <w:szCs w:val="28"/>
          <w:lang w:val="uk-UA"/>
        </w:rPr>
        <w:t>можливих</w:t>
      </w:r>
      <w:r w:rsidR="00DF4713" w:rsidRPr="00DF4713">
        <w:rPr>
          <w:rFonts w:ascii="Times New Roman" w:eastAsia="Times New Roman" w:hAnsi="Times New Roman" w:cs="Times New Roman"/>
          <w:i/>
          <w:sz w:val="28"/>
          <w:szCs w:val="28"/>
          <w:lang w:val="uk-UA"/>
        </w:rPr>
        <w:t>.</w:t>
      </w:r>
    </w:p>
    <w:p w:rsidR="00DF4713" w:rsidRDefault="00DF4713" w:rsidP="00DF4713">
      <w:pPr>
        <w:pStyle w:val="ab"/>
        <w:widowControl w:val="0"/>
        <w:numPr>
          <w:ilvl w:val="0"/>
          <w:numId w:val="6"/>
        </w:numPr>
        <w:spacing w:after="160" w:line="259" w:lineRule="auto"/>
        <w:jc w:val="both"/>
        <w:rPr>
          <w:rFonts w:ascii="Times New Roman" w:eastAsia="Times New Roman" w:hAnsi="Times New Roman" w:cs="Times New Roman"/>
          <w:i/>
          <w:sz w:val="28"/>
          <w:szCs w:val="28"/>
          <w:lang w:val="uk-UA"/>
        </w:rPr>
      </w:pPr>
      <w:r w:rsidRPr="00DF4713">
        <w:rPr>
          <w:rFonts w:ascii="Times New Roman" w:eastAsia="Times New Roman" w:hAnsi="Times New Roman" w:cs="Times New Roman"/>
          <w:i/>
          <w:sz w:val="28"/>
          <w:szCs w:val="28"/>
          <w:lang w:val="uk-UA"/>
        </w:rPr>
        <w:t xml:space="preserve">Робота здобувача впродовж семестру оцінено не менше, ніж на </w:t>
      </w:r>
      <w:r w:rsidR="00225F13">
        <w:rPr>
          <w:rFonts w:ascii="Times New Roman" w:eastAsia="Times New Roman" w:hAnsi="Times New Roman" w:cs="Times New Roman"/>
          <w:i/>
          <w:sz w:val="28"/>
          <w:szCs w:val="28"/>
          <w:lang w:val="uk-UA"/>
        </w:rPr>
        <w:t>15</w:t>
      </w:r>
      <w:r w:rsidRPr="00DF4713">
        <w:rPr>
          <w:rFonts w:ascii="Times New Roman" w:eastAsia="Times New Roman" w:hAnsi="Times New Roman" w:cs="Times New Roman"/>
          <w:i/>
          <w:sz w:val="28"/>
          <w:szCs w:val="28"/>
          <w:lang w:val="uk-UA"/>
        </w:rPr>
        <w:t xml:space="preserve"> балів.</w:t>
      </w:r>
    </w:p>
    <w:p w:rsidR="002414B3" w:rsidRDefault="002414B3" w:rsidP="00DF4713">
      <w:pPr>
        <w:widowControl w:val="0"/>
        <w:spacing w:after="160" w:line="259" w:lineRule="auto"/>
        <w:jc w:val="center"/>
        <w:rPr>
          <w:rFonts w:ascii="Times New Roman" w:eastAsia="Times New Roman" w:hAnsi="Times New Roman" w:cs="Times New Roman"/>
          <w:b/>
          <w:sz w:val="28"/>
          <w:szCs w:val="28"/>
          <w:lang w:val="uk-UA"/>
        </w:rPr>
      </w:pPr>
    </w:p>
    <w:p w:rsidR="00075F6B" w:rsidRPr="00467F3D"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467F3D">
        <w:rPr>
          <w:rFonts w:ascii="Times New Roman" w:eastAsia="Times New Roman" w:hAnsi="Times New Roman" w:cs="Times New Roman"/>
          <w:b/>
          <w:sz w:val="28"/>
          <w:szCs w:val="28"/>
          <w:lang w:val="uk-UA"/>
        </w:rPr>
        <w:t>13. Питання до екзамену</w:t>
      </w:r>
    </w:p>
    <w:p w:rsidR="009037C8"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 </w:t>
      </w:r>
      <w:r w:rsidR="00075249">
        <w:rPr>
          <w:rFonts w:ascii="Times New Roman" w:eastAsia="Times New Roman" w:hAnsi="Times New Roman" w:cs="Times New Roman"/>
          <w:sz w:val="28"/>
          <w:szCs w:val="28"/>
          <w:lang w:val="uk-UA"/>
        </w:rPr>
        <w:t>Перелічіть</w:t>
      </w:r>
      <w:r w:rsidR="00075249" w:rsidRPr="00075249">
        <w:rPr>
          <w:rFonts w:ascii="Times New Roman" w:eastAsia="Times New Roman" w:hAnsi="Times New Roman" w:cs="Times New Roman"/>
          <w:sz w:val="28"/>
          <w:szCs w:val="28"/>
          <w:lang w:val="uk-UA"/>
        </w:rPr>
        <w:t xml:space="preserve"> ознак</w:t>
      </w:r>
      <w:r w:rsidR="00075249">
        <w:rPr>
          <w:rFonts w:ascii="Times New Roman" w:eastAsia="Times New Roman" w:hAnsi="Times New Roman" w:cs="Times New Roman"/>
          <w:sz w:val="28"/>
          <w:szCs w:val="28"/>
          <w:lang w:val="uk-UA"/>
        </w:rPr>
        <w:t>и</w:t>
      </w:r>
      <w:r w:rsidR="00075249" w:rsidRPr="00075249">
        <w:rPr>
          <w:rFonts w:ascii="Times New Roman" w:eastAsia="Times New Roman" w:hAnsi="Times New Roman" w:cs="Times New Roman"/>
          <w:sz w:val="28"/>
          <w:szCs w:val="28"/>
          <w:lang w:val="uk-UA"/>
        </w:rPr>
        <w:t xml:space="preserve"> </w:t>
      </w:r>
      <w:r w:rsidR="00075249">
        <w:rPr>
          <w:rFonts w:ascii="Times New Roman" w:eastAsia="Times New Roman" w:hAnsi="Times New Roman" w:cs="Times New Roman"/>
          <w:sz w:val="28"/>
          <w:szCs w:val="28"/>
          <w:lang w:val="uk-UA"/>
        </w:rPr>
        <w:t>та надайте</w:t>
      </w:r>
      <w:r w:rsidR="00075249" w:rsidRPr="00075249">
        <w:rPr>
          <w:rFonts w:ascii="Times New Roman" w:eastAsia="Times New Roman" w:hAnsi="Times New Roman" w:cs="Times New Roman"/>
          <w:sz w:val="28"/>
          <w:szCs w:val="28"/>
          <w:lang w:val="uk-UA"/>
        </w:rPr>
        <w:t xml:space="preserve"> </w:t>
      </w:r>
      <w:proofErr w:type="spellStart"/>
      <w:r w:rsidR="00075249" w:rsidRPr="00075249">
        <w:rPr>
          <w:rFonts w:ascii="Times New Roman" w:eastAsia="Times New Roman" w:hAnsi="Times New Roman" w:cs="Times New Roman"/>
          <w:sz w:val="28"/>
          <w:szCs w:val="28"/>
          <w:lang w:val="uk-UA"/>
        </w:rPr>
        <w:t>класіфікацію</w:t>
      </w:r>
      <w:proofErr w:type="spellEnd"/>
      <w:r w:rsidR="00075249" w:rsidRPr="00075249">
        <w:rPr>
          <w:rFonts w:ascii="Times New Roman" w:eastAsia="Times New Roman" w:hAnsi="Times New Roman" w:cs="Times New Roman"/>
          <w:sz w:val="28"/>
          <w:szCs w:val="28"/>
          <w:lang w:val="uk-UA"/>
        </w:rPr>
        <w:t xml:space="preserve"> математичних моделей</w:t>
      </w:r>
      <w:r w:rsidR="00075249">
        <w:rPr>
          <w:rFonts w:ascii="Times New Roman" w:eastAsia="Times New Roman" w:hAnsi="Times New Roman" w:cs="Times New Roman"/>
          <w:sz w:val="28"/>
          <w:szCs w:val="28"/>
          <w:lang w:val="uk-UA"/>
        </w:rPr>
        <w:t xml:space="preserve"> асинхронних двигунів</w:t>
      </w:r>
      <w:r w:rsidR="009037C8" w:rsidRPr="00467F3D">
        <w:rPr>
          <w:rFonts w:ascii="Times New Roman" w:eastAsia="Times New Roman" w:hAnsi="Times New Roman" w:cs="Times New Roman"/>
          <w:sz w:val="28"/>
          <w:szCs w:val="28"/>
          <w:lang w:val="uk-UA"/>
        </w:rPr>
        <w:t>.</w:t>
      </w:r>
    </w:p>
    <w:p w:rsidR="008026C5" w:rsidRPr="00467F3D" w:rsidRDefault="008026C5" w:rsidP="008026C5">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 </w:t>
      </w:r>
      <w:r w:rsidR="00075249">
        <w:rPr>
          <w:rFonts w:ascii="Times New Roman" w:eastAsia="Times New Roman" w:hAnsi="Times New Roman" w:cs="Times New Roman"/>
          <w:sz w:val="28"/>
          <w:szCs w:val="28"/>
          <w:lang w:val="uk-UA"/>
        </w:rPr>
        <w:t>Визначте, я</w:t>
      </w:r>
      <w:r w:rsidR="00075249" w:rsidRPr="00075249">
        <w:rPr>
          <w:rFonts w:ascii="Times New Roman" w:eastAsia="Times New Roman" w:hAnsi="Times New Roman" w:cs="Times New Roman"/>
          <w:sz w:val="28"/>
          <w:szCs w:val="28"/>
          <w:lang w:val="uk-UA"/>
        </w:rPr>
        <w:t>кі матема</w:t>
      </w:r>
      <w:r w:rsidR="00075249">
        <w:rPr>
          <w:rFonts w:ascii="Times New Roman" w:eastAsia="Times New Roman" w:hAnsi="Times New Roman" w:cs="Times New Roman"/>
          <w:sz w:val="28"/>
          <w:szCs w:val="28"/>
          <w:lang w:val="uk-UA"/>
        </w:rPr>
        <w:t>тичні моделі асинхронних двигунів є найпростішими</w:t>
      </w:r>
    </w:p>
    <w:p w:rsidR="008026C5" w:rsidRPr="00467F3D" w:rsidRDefault="008026C5" w:rsidP="008026C5">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 </w:t>
      </w:r>
      <w:r w:rsidR="00075249" w:rsidRPr="00075249">
        <w:rPr>
          <w:rFonts w:ascii="Times New Roman" w:eastAsia="Times New Roman" w:hAnsi="Times New Roman" w:cs="Times New Roman"/>
          <w:sz w:val="28"/>
          <w:szCs w:val="28"/>
          <w:lang w:val="uk-UA"/>
        </w:rPr>
        <w:t xml:space="preserve">Порівняйте між собою «однофазні», двофазні та трифазні моделі </w:t>
      </w:r>
      <w:r w:rsidR="00075249">
        <w:rPr>
          <w:rFonts w:ascii="Times New Roman" w:eastAsia="Times New Roman" w:hAnsi="Times New Roman" w:cs="Times New Roman"/>
          <w:sz w:val="28"/>
          <w:szCs w:val="28"/>
          <w:lang w:val="uk-UA"/>
        </w:rPr>
        <w:t>асинхронних двигунів</w:t>
      </w:r>
      <w:r w:rsidR="00075249" w:rsidRPr="00075249">
        <w:rPr>
          <w:rFonts w:ascii="Times New Roman" w:eastAsia="Times New Roman" w:hAnsi="Times New Roman" w:cs="Times New Roman"/>
          <w:sz w:val="28"/>
          <w:szCs w:val="28"/>
          <w:lang w:val="uk-UA"/>
        </w:rPr>
        <w:t>.</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 </w:t>
      </w:r>
      <w:r w:rsidR="00075249" w:rsidRPr="00075249">
        <w:rPr>
          <w:rFonts w:ascii="Times New Roman" w:eastAsia="Times New Roman" w:hAnsi="Times New Roman" w:cs="Times New Roman"/>
          <w:sz w:val="28"/>
          <w:szCs w:val="28"/>
          <w:lang w:val="uk-UA"/>
        </w:rPr>
        <w:t xml:space="preserve">Охарактеризуйте моделі </w:t>
      </w:r>
      <w:r w:rsidR="00075249">
        <w:rPr>
          <w:rFonts w:ascii="Times New Roman" w:eastAsia="Times New Roman" w:hAnsi="Times New Roman" w:cs="Times New Roman"/>
          <w:sz w:val="28"/>
          <w:szCs w:val="28"/>
          <w:lang w:val="uk-UA"/>
        </w:rPr>
        <w:t>асинхронних двигунів</w:t>
      </w:r>
      <w:r w:rsidR="00075249" w:rsidRPr="00075249">
        <w:rPr>
          <w:rFonts w:ascii="Times New Roman" w:eastAsia="Times New Roman" w:hAnsi="Times New Roman" w:cs="Times New Roman"/>
          <w:sz w:val="28"/>
          <w:szCs w:val="28"/>
          <w:lang w:val="uk-UA"/>
        </w:rPr>
        <w:t xml:space="preserve"> у двофазних ортогональних системах</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координат. Перелічите найбільш розповсюджені із них та визначте область</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їхнього застосування.</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 </w:t>
      </w:r>
      <w:proofErr w:type="spellStart"/>
      <w:r w:rsidR="00075249">
        <w:rPr>
          <w:rFonts w:ascii="Times New Roman" w:eastAsia="Times New Roman" w:hAnsi="Times New Roman" w:cs="Times New Roman"/>
          <w:sz w:val="28"/>
          <w:szCs w:val="28"/>
          <w:lang w:val="uk-UA"/>
        </w:rPr>
        <w:t>Перелічте</w:t>
      </w:r>
      <w:proofErr w:type="spellEnd"/>
      <w:r w:rsidR="00075249">
        <w:rPr>
          <w:rFonts w:ascii="Times New Roman" w:eastAsia="Times New Roman" w:hAnsi="Times New Roman" w:cs="Times New Roman"/>
          <w:sz w:val="28"/>
          <w:szCs w:val="28"/>
          <w:lang w:val="uk-UA"/>
        </w:rPr>
        <w:t>, я</w:t>
      </w:r>
      <w:r w:rsidR="00075249" w:rsidRPr="00075249">
        <w:rPr>
          <w:rFonts w:ascii="Times New Roman" w:eastAsia="Times New Roman" w:hAnsi="Times New Roman" w:cs="Times New Roman"/>
          <w:sz w:val="28"/>
          <w:szCs w:val="28"/>
          <w:lang w:val="uk-UA"/>
        </w:rPr>
        <w:t>кі припущення зазвичай використовуються при складанні</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математичних моделей </w:t>
      </w:r>
      <w:r w:rsidR="00075249">
        <w:rPr>
          <w:rFonts w:ascii="Times New Roman" w:eastAsia="Times New Roman" w:hAnsi="Times New Roman" w:cs="Times New Roman"/>
          <w:sz w:val="28"/>
          <w:szCs w:val="28"/>
          <w:lang w:val="uk-UA"/>
        </w:rPr>
        <w:t>асинхронних двигунів</w:t>
      </w:r>
      <w:r w:rsidR="009037C8" w:rsidRPr="00467F3D">
        <w:rPr>
          <w:rFonts w:ascii="Times New Roman" w:eastAsia="Times New Roman" w:hAnsi="Times New Roman" w:cs="Times New Roman"/>
          <w:sz w:val="28"/>
          <w:szCs w:val="28"/>
          <w:lang w:val="uk-UA"/>
        </w:rPr>
        <w:t>.</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6. </w:t>
      </w:r>
      <w:r w:rsidR="00075249">
        <w:rPr>
          <w:rFonts w:ascii="Times New Roman" w:eastAsia="Times New Roman" w:hAnsi="Times New Roman" w:cs="Times New Roman"/>
          <w:sz w:val="28"/>
          <w:szCs w:val="28"/>
          <w:lang w:val="uk-UA"/>
        </w:rPr>
        <w:t>Накресліть</w:t>
      </w:r>
      <w:r w:rsidR="00075249" w:rsidRPr="00075249">
        <w:rPr>
          <w:rFonts w:ascii="Times New Roman" w:eastAsia="Times New Roman" w:hAnsi="Times New Roman" w:cs="Times New Roman"/>
          <w:sz w:val="28"/>
          <w:szCs w:val="28"/>
          <w:lang w:val="uk-UA"/>
        </w:rPr>
        <w:t xml:space="preserve"> взаємне розташування електричних осей статора та</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ротора. Запишіть рівняння швидкості обертання системи координат ротора та</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кутів між подібними осями статора і ротора.</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7. </w:t>
      </w:r>
      <w:r w:rsidR="00075249" w:rsidRPr="00075249">
        <w:rPr>
          <w:rFonts w:ascii="Times New Roman" w:eastAsia="Times New Roman" w:hAnsi="Times New Roman" w:cs="Times New Roman"/>
          <w:sz w:val="28"/>
          <w:szCs w:val="28"/>
          <w:lang w:val="uk-UA"/>
        </w:rPr>
        <w:t>Запишіть скалярні та векторно-матричні рівняння електричної</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рівноваги кіл статора і ротора та складіть за ними структурні моделі.</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8. </w:t>
      </w:r>
      <w:r w:rsidR="00075249">
        <w:rPr>
          <w:rFonts w:ascii="Times New Roman" w:eastAsia="Times New Roman" w:hAnsi="Times New Roman" w:cs="Times New Roman"/>
          <w:sz w:val="28"/>
          <w:szCs w:val="28"/>
          <w:lang w:val="uk-UA"/>
        </w:rPr>
        <w:t>Поясніть, я</w:t>
      </w:r>
      <w:r w:rsidR="00075249" w:rsidRPr="00075249">
        <w:rPr>
          <w:rFonts w:ascii="Times New Roman" w:eastAsia="Times New Roman" w:hAnsi="Times New Roman" w:cs="Times New Roman"/>
          <w:sz w:val="28"/>
          <w:szCs w:val="28"/>
          <w:lang w:val="uk-UA"/>
        </w:rPr>
        <w:t>кими співвідношеннями пов‘язані між собою струми та</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потокозчеплення статора і ротора</w:t>
      </w:r>
    </w:p>
    <w:p w:rsidR="008026C5" w:rsidRPr="00467F3D" w:rsidRDefault="008026C5" w:rsidP="008026C5">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9.</w:t>
      </w:r>
      <w:r w:rsidR="00E050AE" w:rsidRPr="00467F3D">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Охарактеризуйте компоненти матриці індуктивностей </w:t>
      </w:r>
      <w:r w:rsidR="00075249">
        <w:rPr>
          <w:rFonts w:ascii="Times New Roman" w:eastAsia="Times New Roman" w:hAnsi="Times New Roman" w:cs="Times New Roman"/>
          <w:sz w:val="28"/>
          <w:szCs w:val="28"/>
          <w:lang w:val="uk-UA"/>
        </w:rPr>
        <w:t>асинхронного двигуна</w:t>
      </w:r>
      <w:r w:rsidRPr="00467F3D">
        <w:rPr>
          <w:rFonts w:ascii="Times New Roman" w:eastAsia="Times New Roman" w:hAnsi="Times New Roman" w:cs="Times New Roman"/>
          <w:sz w:val="28"/>
          <w:szCs w:val="28"/>
          <w:lang w:val="uk-UA"/>
        </w:rPr>
        <w:t>.</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10. </w:t>
      </w:r>
      <w:proofErr w:type="spellStart"/>
      <w:r w:rsidR="00075249">
        <w:rPr>
          <w:rFonts w:ascii="Times New Roman" w:eastAsia="Times New Roman" w:hAnsi="Times New Roman" w:cs="Times New Roman"/>
          <w:sz w:val="28"/>
          <w:szCs w:val="28"/>
          <w:lang w:val="uk-UA"/>
        </w:rPr>
        <w:t>Перелічте</w:t>
      </w:r>
      <w:proofErr w:type="spellEnd"/>
      <w:r w:rsidR="00075249">
        <w:rPr>
          <w:rFonts w:ascii="Times New Roman" w:eastAsia="Times New Roman" w:hAnsi="Times New Roman" w:cs="Times New Roman"/>
          <w:sz w:val="28"/>
          <w:szCs w:val="28"/>
          <w:lang w:val="uk-UA"/>
        </w:rPr>
        <w:t xml:space="preserve"> п</w:t>
      </w:r>
      <w:r w:rsidR="00075249" w:rsidRPr="00075249">
        <w:rPr>
          <w:rFonts w:ascii="Times New Roman" w:eastAsia="Times New Roman" w:hAnsi="Times New Roman" w:cs="Times New Roman"/>
          <w:sz w:val="28"/>
          <w:szCs w:val="28"/>
          <w:lang w:val="uk-UA"/>
        </w:rPr>
        <w:t>равила склад</w:t>
      </w:r>
      <w:r w:rsidR="00075249">
        <w:rPr>
          <w:rFonts w:ascii="Times New Roman" w:eastAsia="Times New Roman" w:hAnsi="Times New Roman" w:cs="Times New Roman"/>
          <w:sz w:val="28"/>
          <w:szCs w:val="28"/>
          <w:lang w:val="uk-UA"/>
        </w:rPr>
        <w:t>ання</w:t>
      </w:r>
      <w:r w:rsidR="00075249" w:rsidRPr="00075249">
        <w:rPr>
          <w:rFonts w:ascii="Times New Roman" w:eastAsia="Times New Roman" w:hAnsi="Times New Roman" w:cs="Times New Roman"/>
          <w:sz w:val="28"/>
          <w:szCs w:val="28"/>
          <w:lang w:val="uk-UA"/>
        </w:rPr>
        <w:t xml:space="preserve"> функції користувача для</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використання їх блоком MATLAB </w:t>
      </w:r>
      <w:proofErr w:type="spellStart"/>
      <w:r w:rsidR="00075249" w:rsidRPr="00075249">
        <w:rPr>
          <w:rFonts w:ascii="Times New Roman" w:eastAsia="Times New Roman" w:hAnsi="Times New Roman" w:cs="Times New Roman"/>
          <w:sz w:val="28"/>
          <w:szCs w:val="28"/>
          <w:lang w:val="uk-UA"/>
        </w:rPr>
        <w:t>Function</w:t>
      </w:r>
      <w:proofErr w:type="spellEnd"/>
      <w:r w:rsidR="00075249" w:rsidRPr="00075249">
        <w:rPr>
          <w:rFonts w:ascii="Times New Roman" w:eastAsia="Times New Roman" w:hAnsi="Times New Roman" w:cs="Times New Roman"/>
          <w:sz w:val="28"/>
          <w:szCs w:val="28"/>
          <w:lang w:val="uk-UA"/>
        </w:rPr>
        <w:t xml:space="preserve"> програми </w:t>
      </w:r>
      <w:proofErr w:type="spellStart"/>
      <w:r w:rsidR="00075249" w:rsidRPr="00075249">
        <w:rPr>
          <w:rFonts w:ascii="Times New Roman" w:eastAsia="Times New Roman" w:hAnsi="Times New Roman" w:cs="Times New Roman"/>
          <w:sz w:val="28"/>
          <w:szCs w:val="28"/>
          <w:lang w:val="uk-UA"/>
        </w:rPr>
        <w:t>Simulink</w:t>
      </w:r>
      <w:proofErr w:type="spellEnd"/>
      <w:r w:rsidRPr="00467F3D">
        <w:rPr>
          <w:rFonts w:ascii="Times New Roman" w:eastAsia="Times New Roman" w:hAnsi="Times New Roman" w:cs="Times New Roman"/>
          <w:sz w:val="28"/>
          <w:szCs w:val="28"/>
          <w:lang w:val="uk-UA"/>
        </w:rPr>
        <w:t>.</w:t>
      </w:r>
    </w:p>
    <w:p w:rsidR="008026C5" w:rsidRPr="00467F3D" w:rsidRDefault="008026C5"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11. </w:t>
      </w:r>
      <w:r w:rsidR="00075249" w:rsidRPr="00075249">
        <w:rPr>
          <w:rFonts w:ascii="Times New Roman" w:eastAsia="Times New Roman" w:hAnsi="Times New Roman" w:cs="Times New Roman"/>
          <w:sz w:val="28"/>
          <w:szCs w:val="28"/>
          <w:lang w:val="uk-UA"/>
        </w:rPr>
        <w:t>Наведіть приклади</w:t>
      </w:r>
      <w:r w:rsidR="00075249">
        <w:rPr>
          <w:rFonts w:ascii="Times New Roman" w:eastAsia="Times New Roman" w:hAnsi="Times New Roman" w:cs="Times New Roman"/>
          <w:sz w:val="28"/>
          <w:szCs w:val="28"/>
          <w:lang w:val="uk-UA"/>
        </w:rPr>
        <w:t>, я</w:t>
      </w:r>
      <w:r w:rsidR="00075249" w:rsidRPr="00075249">
        <w:rPr>
          <w:rFonts w:ascii="Times New Roman" w:eastAsia="Times New Roman" w:hAnsi="Times New Roman" w:cs="Times New Roman"/>
          <w:sz w:val="28"/>
          <w:szCs w:val="28"/>
          <w:lang w:val="uk-UA"/>
        </w:rPr>
        <w:t>кі Simulink-блоки використовують в моделях координатних</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перетворювачів? </w:t>
      </w:r>
    </w:p>
    <w:p w:rsidR="00600207" w:rsidRPr="00467F3D" w:rsidRDefault="00600207"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12. </w:t>
      </w:r>
      <w:r w:rsidR="00075249">
        <w:rPr>
          <w:rFonts w:ascii="Times New Roman" w:eastAsia="Times New Roman" w:hAnsi="Times New Roman" w:cs="Times New Roman"/>
          <w:sz w:val="28"/>
          <w:szCs w:val="28"/>
          <w:lang w:val="uk-UA"/>
        </w:rPr>
        <w:t>Опишіть, д</w:t>
      </w:r>
      <w:r w:rsidR="00075249" w:rsidRPr="00075249">
        <w:rPr>
          <w:rFonts w:ascii="Times New Roman" w:eastAsia="Times New Roman" w:hAnsi="Times New Roman" w:cs="Times New Roman"/>
          <w:sz w:val="28"/>
          <w:szCs w:val="28"/>
          <w:lang w:val="uk-UA"/>
        </w:rPr>
        <w:t>е знаходяться стандартні Simulink-блоки, що здійснюють</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перетворення </w:t>
      </w:r>
      <w:proofErr w:type="spellStart"/>
      <w:r w:rsidR="00075249" w:rsidRPr="00075249">
        <w:rPr>
          <w:rFonts w:ascii="Times New Roman" w:eastAsia="Times New Roman" w:hAnsi="Times New Roman" w:cs="Times New Roman"/>
          <w:sz w:val="28"/>
          <w:szCs w:val="28"/>
          <w:lang w:val="uk-UA"/>
        </w:rPr>
        <w:t>Кларк</w:t>
      </w:r>
      <w:proofErr w:type="spellEnd"/>
      <w:r w:rsidR="00075249" w:rsidRPr="00075249">
        <w:rPr>
          <w:rFonts w:ascii="Times New Roman" w:eastAsia="Times New Roman" w:hAnsi="Times New Roman" w:cs="Times New Roman"/>
          <w:sz w:val="28"/>
          <w:szCs w:val="28"/>
          <w:lang w:val="uk-UA"/>
        </w:rPr>
        <w:t xml:space="preserve"> і перетворення Парка</w:t>
      </w:r>
      <w:r w:rsidR="00E050AE" w:rsidRPr="00467F3D">
        <w:rPr>
          <w:rFonts w:ascii="Times New Roman" w:eastAsia="Times New Roman" w:hAnsi="Times New Roman" w:cs="Times New Roman"/>
          <w:sz w:val="28"/>
          <w:szCs w:val="28"/>
          <w:lang w:val="uk-UA"/>
        </w:rPr>
        <w:t>.</w:t>
      </w:r>
    </w:p>
    <w:p w:rsidR="00600207" w:rsidRPr="00467F3D" w:rsidRDefault="00600207"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13.</w:t>
      </w:r>
      <w:r w:rsidR="00383CDA" w:rsidRPr="00467F3D">
        <w:rPr>
          <w:lang w:val="uk-UA"/>
        </w:rPr>
        <w:t xml:space="preserve"> </w:t>
      </w:r>
      <w:r w:rsidR="00075249" w:rsidRPr="00075249">
        <w:rPr>
          <w:rFonts w:ascii="Times New Roman" w:eastAsia="Times New Roman" w:hAnsi="Times New Roman" w:cs="Times New Roman"/>
          <w:sz w:val="28"/>
          <w:szCs w:val="28"/>
          <w:lang w:val="uk-UA"/>
        </w:rPr>
        <w:t>Охарактеризуйте призначення і можливості поширення для</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 xml:space="preserve">віртуального фізичного моделювання </w:t>
      </w:r>
      <w:proofErr w:type="spellStart"/>
      <w:r w:rsidR="00075249" w:rsidRPr="00075249">
        <w:rPr>
          <w:rFonts w:ascii="Times New Roman" w:eastAsia="Times New Roman" w:hAnsi="Times New Roman" w:cs="Times New Roman"/>
          <w:sz w:val="28"/>
          <w:szCs w:val="28"/>
          <w:lang w:val="uk-UA"/>
        </w:rPr>
        <w:t>SimScape</w:t>
      </w:r>
      <w:proofErr w:type="spellEnd"/>
      <w:r w:rsidR="00E050AE" w:rsidRPr="00467F3D">
        <w:rPr>
          <w:rFonts w:ascii="Times New Roman" w:eastAsia="Times New Roman" w:hAnsi="Times New Roman" w:cs="Times New Roman"/>
          <w:sz w:val="28"/>
          <w:szCs w:val="28"/>
          <w:lang w:val="uk-UA"/>
        </w:rPr>
        <w:t>.</w:t>
      </w:r>
    </w:p>
    <w:p w:rsidR="00383CDA" w:rsidRPr="00467F3D" w:rsidRDefault="00383CDA" w:rsidP="00600207">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lastRenderedPageBreak/>
        <w:t xml:space="preserve">14. </w:t>
      </w:r>
      <w:r w:rsidR="00075249" w:rsidRPr="00075249">
        <w:rPr>
          <w:rFonts w:ascii="Times New Roman" w:eastAsia="Times New Roman" w:hAnsi="Times New Roman" w:cs="Times New Roman"/>
          <w:sz w:val="28"/>
          <w:szCs w:val="28"/>
          <w:lang w:val="uk-UA"/>
        </w:rPr>
        <w:t xml:space="preserve">Охарактеризуйте основні бібліотеки додатку </w:t>
      </w:r>
      <w:proofErr w:type="spellStart"/>
      <w:r w:rsidR="00075249" w:rsidRPr="00075249">
        <w:rPr>
          <w:rFonts w:ascii="Times New Roman" w:eastAsia="Times New Roman" w:hAnsi="Times New Roman" w:cs="Times New Roman"/>
          <w:sz w:val="28"/>
          <w:szCs w:val="28"/>
          <w:lang w:val="uk-UA"/>
        </w:rPr>
        <w:t>SimPowerSystems</w:t>
      </w:r>
      <w:proofErr w:type="spellEnd"/>
      <w:r w:rsidR="00075249" w:rsidRPr="00075249">
        <w:rPr>
          <w:rFonts w:ascii="Times New Roman" w:eastAsia="Times New Roman" w:hAnsi="Times New Roman" w:cs="Times New Roman"/>
          <w:sz w:val="28"/>
          <w:szCs w:val="28"/>
          <w:lang w:val="uk-UA"/>
        </w:rPr>
        <w:t>.</w:t>
      </w:r>
    </w:p>
    <w:p w:rsidR="00383CDA" w:rsidRPr="00467F3D" w:rsidRDefault="00383CDA"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15. </w:t>
      </w:r>
      <w:r w:rsidR="00E050AE" w:rsidRPr="00467F3D">
        <w:rPr>
          <w:rFonts w:ascii="Times New Roman" w:eastAsia="Times New Roman" w:hAnsi="Times New Roman" w:cs="Times New Roman"/>
          <w:sz w:val="28"/>
          <w:szCs w:val="28"/>
          <w:lang w:val="uk-UA"/>
        </w:rPr>
        <w:t>Опишіть</w:t>
      </w:r>
      <w:r w:rsidR="00075249">
        <w:rPr>
          <w:rFonts w:ascii="Times New Roman" w:eastAsia="Times New Roman" w:hAnsi="Times New Roman" w:cs="Times New Roman"/>
          <w:sz w:val="28"/>
          <w:szCs w:val="28"/>
          <w:lang w:val="uk-UA"/>
        </w:rPr>
        <w:t>, я</w:t>
      </w:r>
      <w:r w:rsidR="00075249" w:rsidRPr="00075249">
        <w:rPr>
          <w:rFonts w:ascii="Times New Roman" w:eastAsia="Times New Roman" w:hAnsi="Times New Roman" w:cs="Times New Roman"/>
          <w:sz w:val="28"/>
          <w:szCs w:val="28"/>
          <w:lang w:val="uk-UA"/>
        </w:rPr>
        <w:t>к можна знайти у файловій системі MATLAB Simulink-моделі</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SPS-блоків</w:t>
      </w:r>
      <w:r w:rsidR="00E050AE" w:rsidRPr="00467F3D">
        <w:rPr>
          <w:rFonts w:ascii="Times New Roman" w:eastAsia="Times New Roman" w:hAnsi="Times New Roman" w:cs="Times New Roman"/>
          <w:sz w:val="28"/>
          <w:szCs w:val="28"/>
          <w:lang w:val="uk-UA"/>
        </w:rPr>
        <w:t>.</w:t>
      </w:r>
    </w:p>
    <w:p w:rsidR="00383CDA" w:rsidRPr="00467F3D" w:rsidRDefault="00383CDA" w:rsidP="00E050AE">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16. </w:t>
      </w:r>
      <w:r w:rsidR="00E050AE" w:rsidRPr="00467F3D">
        <w:rPr>
          <w:rFonts w:ascii="Times New Roman" w:eastAsia="Times New Roman" w:hAnsi="Times New Roman" w:cs="Times New Roman"/>
          <w:sz w:val="28"/>
          <w:szCs w:val="28"/>
          <w:lang w:val="uk-UA"/>
        </w:rPr>
        <w:t>Опишіть</w:t>
      </w:r>
      <w:r w:rsidR="00075249">
        <w:rPr>
          <w:rFonts w:ascii="Times New Roman" w:eastAsia="Times New Roman" w:hAnsi="Times New Roman" w:cs="Times New Roman"/>
          <w:sz w:val="28"/>
          <w:szCs w:val="28"/>
          <w:lang w:val="uk-UA"/>
        </w:rPr>
        <w:t>, я</w:t>
      </w:r>
      <w:r w:rsidR="00075249" w:rsidRPr="00075249">
        <w:rPr>
          <w:rFonts w:ascii="Times New Roman" w:eastAsia="Times New Roman" w:hAnsi="Times New Roman" w:cs="Times New Roman"/>
          <w:sz w:val="28"/>
          <w:szCs w:val="28"/>
          <w:lang w:val="uk-UA"/>
        </w:rPr>
        <w:t>к скласти Simulink- та SPS-моделі системи механічний вал</w:t>
      </w:r>
      <w:r w:rsidR="00E050AE" w:rsidRPr="00467F3D">
        <w:rPr>
          <w:rFonts w:ascii="Times New Roman" w:eastAsia="Times New Roman" w:hAnsi="Times New Roman" w:cs="Times New Roman"/>
          <w:sz w:val="28"/>
          <w:szCs w:val="28"/>
          <w:lang w:val="uk-UA"/>
        </w:rPr>
        <w:t>.</w:t>
      </w:r>
    </w:p>
    <w:p w:rsidR="00383CDA" w:rsidRPr="00467F3D" w:rsidRDefault="00383CDA" w:rsidP="00075249">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17. </w:t>
      </w:r>
      <w:r w:rsidR="00D33ACF" w:rsidRPr="00467F3D">
        <w:rPr>
          <w:rFonts w:ascii="Times New Roman" w:eastAsia="Times New Roman" w:hAnsi="Times New Roman" w:cs="Times New Roman"/>
          <w:sz w:val="28"/>
          <w:szCs w:val="28"/>
          <w:lang w:val="uk-UA"/>
        </w:rPr>
        <w:t>Опишіть</w:t>
      </w:r>
      <w:r w:rsidR="00075249">
        <w:rPr>
          <w:rFonts w:ascii="Times New Roman" w:eastAsia="Times New Roman" w:hAnsi="Times New Roman" w:cs="Times New Roman"/>
          <w:sz w:val="28"/>
          <w:szCs w:val="28"/>
          <w:lang w:val="uk-UA"/>
        </w:rPr>
        <w:t>, я</w:t>
      </w:r>
      <w:r w:rsidR="00075249" w:rsidRPr="00075249">
        <w:rPr>
          <w:rFonts w:ascii="Times New Roman" w:eastAsia="Times New Roman" w:hAnsi="Times New Roman" w:cs="Times New Roman"/>
          <w:sz w:val="28"/>
          <w:szCs w:val="28"/>
          <w:lang w:val="uk-UA"/>
        </w:rPr>
        <w:t xml:space="preserve">к скласти </w:t>
      </w:r>
      <w:proofErr w:type="spellStart"/>
      <w:r w:rsidR="00075249" w:rsidRPr="00075249">
        <w:rPr>
          <w:rFonts w:ascii="Times New Roman" w:eastAsia="Times New Roman" w:hAnsi="Times New Roman" w:cs="Times New Roman"/>
          <w:sz w:val="28"/>
          <w:szCs w:val="28"/>
          <w:lang w:val="uk-UA"/>
        </w:rPr>
        <w:t>Simulink</w:t>
      </w:r>
      <w:proofErr w:type="spellEnd"/>
      <w:r w:rsidR="00075249" w:rsidRPr="00075249">
        <w:rPr>
          <w:rFonts w:ascii="Times New Roman" w:eastAsia="Times New Roman" w:hAnsi="Times New Roman" w:cs="Times New Roman"/>
          <w:sz w:val="28"/>
          <w:szCs w:val="28"/>
          <w:lang w:val="uk-UA"/>
        </w:rPr>
        <w:t xml:space="preserve">- та SPS-моделі </w:t>
      </w:r>
      <w:proofErr w:type="spellStart"/>
      <w:r w:rsidR="00075249" w:rsidRPr="00075249">
        <w:rPr>
          <w:rFonts w:ascii="Times New Roman" w:eastAsia="Times New Roman" w:hAnsi="Times New Roman" w:cs="Times New Roman"/>
          <w:sz w:val="28"/>
          <w:szCs w:val="28"/>
          <w:lang w:val="uk-UA"/>
        </w:rPr>
        <w:t>двомасової</w:t>
      </w:r>
      <w:proofErr w:type="spellEnd"/>
      <w:r w:rsidR="00075249" w:rsidRPr="00075249">
        <w:rPr>
          <w:rFonts w:ascii="Times New Roman" w:eastAsia="Times New Roman" w:hAnsi="Times New Roman" w:cs="Times New Roman"/>
          <w:sz w:val="28"/>
          <w:szCs w:val="28"/>
          <w:lang w:val="uk-UA"/>
        </w:rPr>
        <w:t xml:space="preserve"> електромеханічної</w:t>
      </w:r>
      <w:r w:rsidR="00075249">
        <w:rPr>
          <w:rFonts w:ascii="Times New Roman" w:eastAsia="Times New Roman" w:hAnsi="Times New Roman" w:cs="Times New Roman"/>
          <w:sz w:val="28"/>
          <w:szCs w:val="28"/>
          <w:lang w:val="uk-UA"/>
        </w:rPr>
        <w:t xml:space="preserve"> </w:t>
      </w:r>
      <w:r w:rsidR="00075249" w:rsidRPr="00075249">
        <w:rPr>
          <w:rFonts w:ascii="Times New Roman" w:eastAsia="Times New Roman" w:hAnsi="Times New Roman" w:cs="Times New Roman"/>
          <w:sz w:val="28"/>
          <w:szCs w:val="28"/>
          <w:lang w:val="uk-UA"/>
        </w:rPr>
        <w:t>системи</w:t>
      </w:r>
      <w:r w:rsidR="00D33ACF" w:rsidRPr="00467F3D">
        <w:rPr>
          <w:rFonts w:ascii="Times New Roman" w:eastAsia="Times New Roman" w:hAnsi="Times New Roman" w:cs="Times New Roman"/>
          <w:sz w:val="28"/>
          <w:szCs w:val="28"/>
          <w:lang w:val="uk-UA"/>
        </w:rPr>
        <w:t>.</w:t>
      </w:r>
    </w:p>
    <w:p w:rsidR="00383CDA" w:rsidRPr="00467F3D" w:rsidRDefault="00383CDA" w:rsidP="00383CDA">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18. </w:t>
      </w:r>
      <w:r w:rsidR="00847390">
        <w:rPr>
          <w:rFonts w:ascii="Times New Roman" w:eastAsia="Times New Roman" w:hAnsi="Times New Roman" w:cs="Times New Roman"/>
          <w:sz w:val="28"/>
          <w:szCs w:val="28"/>
          <w:lang w:val="uk-UA"/>
        </w:rPr>
        <w:t>Запишіть м</w:t>
      </w:r>
      <w:r w:rsidR="00847390" w:rsidRPr="00847390">
        <w:rPr>
          <w:rFonts w:ascii="Times New Roman" w:eastAsia="Times New Roman" w:hAnsi="Times New Roman" w:cs="Times New Roman"/>
          <w:sz w:val="28"/>
          <w:szCs w:val="28"/>
          <w:lang w:val="uk-UA"/>
        </w:rPr>
        <w:t>ат</w:t>
      </w:r>
      <w:r w:rsidR="00847390">
        <w:rPr>
          <w:rFonts w:ascii="Times New Roman" w:eastAsia="Times New Roman" w:hAnsi="Times New Roman" w:cs="Times New Roman"/>
          <w:sz w:val="28"/>
          <w:szCs w:val="28"/>
          <w:lang w:val="uk-UA"/>
        </w:rPr>
        <w:t>ематичну модель ідеальної лінії електропередачі</w:t>
      </w:r>
    </w:p>
    <w:p w:rsidR="0083479E" w:rsidRPr="00467F3D" w:rsidRDefault="0083479E" w:rsidP="0083479E">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19. </w:t>
      </w:r>
      <w:r w:rsidR="00847390" w:rsidRPr="00847390">
        <w:rPr>
          <w:rFonts w:ascii="Times New Roman" w:eastAsia="Times New Roman" w:hAnsi="Times New Roman" w:cs="Times New Roman"/>
          <w:sz w:val="28"/>
          <w:szCs w:val="28"/>
          <w:lang w:val="uk-UA"/>
        </w:rPr>
        <w:t xml:space="preserve">Поясните фізичний </w:t>
      </w:r>
      <w:r w:rsidR="00847390">
        <w:rPr>
          <w:rFonts w:ascii="Times New Roman" w:eastAsia="Times New Roman" w:hAnsi="Times New Roman" w:cs="Times New Roman"/>
          <w:sz w:val="28"/>
          <w:szCs w:val="28"/>
          <w:lang w:val="uk-UA"/>
        </w:rPr>
        <w:t>смисл</w:t>
      </w:r>
      <w:r w:rsidR="00847390" w:rsidRPr="00847390">
        <w:rPr>
          <w:rFonts w:ascii="Times New Roman" w:eastAsia="Times New Roman" w:hAnsi="Times New Roman" w:cs="Times New Roman"/>
          <w:sz w:val="28"/>
          <w:szCs w:val="28"/>
          <w:lang w:val="uk-UA"/>
        </w:rPr>
        <w:t xml:space="preserve"> параметрів схеми заміщення трансформатора.</w:t>
      </w:r>
    </w:p>
    <w:p w:rsidR="00EA7577" w:rsidRPr="00467F3D" w:rsidRDefault="00EA7577" w:rsidP="0083479E">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20. </w:t>
      </w:r>
      <w:r w:rsidR="00847390">
        <w:rPr>
          <w:rFonts w:ascii="Times New Roman" w:eastAsia="Times New Roman" w:hAnsi="Times New Roman" w:cs="Times New Roman"/>
          <w:sz w:val="28"/>
          <w:szCs w:val="28"/>
          <w:lang w:val="uk-UA"/>
        </w:rPr>
        <w:t>З</w:t>
      </w:r>
      <w:r w:rsidR="00847390" w:rsidRPr="00847390">
        <w:rPr>
          <w:rFonts w:ascii="Times New Roman" w:eastAsia="Times New Roman" w:hAnsi="Times New Roman" w:cs="Times New Roman"/>
          <w:sz w:val="28"/>
          <w:szCs w:val="28"/>
          <w:lang w:val="uk-UA"/>
        </w:rPr>
        <w:t>апишіть рівняння трансформатора в диференціальній формі запису.</w:t>
      </w:r>
    </w:p>
    <w:p w:rsidR="00A208A3" w:rsidRPr="00467F3D" w:rsidRDefault="00A208A3" w:rsidP="00A208A3">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21. </w:t>
      </w:r>
      <w:r w:rsidR="00847390">
        <w:rPr>
          <w:rFonts w:ascii="Times New Roman" w:eastAsia="Times New Roman" w:hAnsi="Times New Roman" w:cs="Times New Roman"/>
          <w:sz w:val="28"/>
          <w:szCs w:val="28"/>
          <w:lang w:val="uk-UA"/>
        </w:rPr>
        <w:t>Визначте, я</w:t>
      </w:r>
      <w:r w:rsidR="00847390" w:rsidRPr="00847390">
        <w:rPr>
          <w:rFonts w:ascii="Times New Roman" w:eastAsia="Times New Roman" w:hAnsi="Times New Roman" w:cs="Times New Roman"/>
          <w:sz w:val="28"/>
          <w:szCs w:val="28"/>
          <w:lang w:val="uk-UA"/>
        </w:rPr>
        <w:t>кі схеми заміщення використовуються для моделювання навантаження</w:t>
      </w:r>
      <w:r w:rsidR="00D33ACF" w:rsidRPr="00467F3D">
        <w:rPr>
          <w:rFonts w:ascii="Times New Roman" w:eastAsia="Times New Roman" w:hAnsi="Times New Roman" w:cs="Times New Roman"/>
          <w:sz w:val="28"/>
          <w:szCs w:val="28"/>
          <w:lang w:val="uk-UA"/>
        </w:rPr>
        <w:t>.</w:t>
      </w:r>
    </w:p>
    <w:p w:rsidR="00A208A3" w:rsidRPr="00467F3D" w:rsidRDefault="00A208A3" w:rsidP="00847390">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22. </w:t>
      </w:r>
      <w:r w:rsidR="00847390">
        <w:rPr>
          <w:rFonts w:ascii="Times New Roman" w:eastAsia="Times New Roman" w:hAnsi="Times New Roman" w:cs="Times New Roman"/>
          <w:sz w:val="28"/>
          <w:szCs w:val="28"/>
          <w:lang w:val="uk-UA"/>
        </w:rPr>
        <w:t>Опишіть, я</w:t>
      </w:r>
      <w:r w:rsidR="00847390" w:rsidRPr="00847390">
        <w:rPr>
          <w:rFonts w:ascii="Times New Roman" w:eastAsia="Times New Roman" w:hAnsi="Times New Roman" w:cs="Times New Roman"/>
          <w:sz w:val="28"/>
          <w:szCs w:val="28"/>
          <w:lang w:val="uk-UA"/>
        </w:rPr>
        <w:t>кі математичні моделі використовуються для моделювання електричного</w:t>
      </w:r>
      <w:r w:rsidR="00847390">
        <w:rPr>
          <w:rFonts w:ascii="Times New Roman" w:eastAsia="Times New Roman" w:hAnsi="Times New Roman" w:cs="Times New Roman"/>
          <w:sz w:val="28"/>
          <w:szCs w:val="28"/>
          <w:lang w:val="uk-UA"/>
        </w:rPr>
        <w:t xml:space="preserve"> </w:t>
      </w:r>
      <w:r w:rsidR="00847390" w:rsidRPr="00847390">
        <w:rPr>
          <w:rFonts w:ascii="Times New Roman" w:eastAsia="Times New Roman" w:hAnsi="Times New Roman" w:cs="Times New Roman"/>
          <w:sz w:val="28"/>
          <w:szCs w:val="28"/>
          <w:lang w:val="uk-UA"/>
        </w:rPr>
        <w:t>навантаження в сталих режимах</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23.</w:t>
      </w:r>
      <w:r w:rsidR="00E52811">
        <w:rPr>
          <w:rFonts w:ascii="Times New Roman" w:eastAsia="Times New Roman" w:hAnsi="Times New Roman" w:cs="Times New Roman"/>
          <w:sz w:val="28"/>
          <w:szCs w:val="28"/>
          <w:lang w:val="uk-UA"/>
        </w:rPr>
        <w:t xml:space="preserve"> Надайте визначення поняттям </w:t>
      </w:r>
      <w:r w:rsidR="00E52811" w:rsidRPr="00E52811">
        <w:rPr>
          <w:rFonts w:ascii="Times New Roman" w:eastAsia="Times New Roman" w:hAnsi="Times New Roman" w:cs="Times New Roman"/>
          <w:sz w:val="28"/>
          <w:szCs w:val="28"/>
          <w:lang w:val="uk-UA"/>
        </w:rPr>
        <w:t>моделі і моделювання</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24. </w:t>
      </w:r>
      <w:r w:rsidR="00E52811">
        <w:rPr>
          <w:rFonts w:ascii="Times New Roman" w:eastAsia="Times New Roman" w:hAnsi="Times New Roman" w:cs="Times New Roman"/>
          <w:sz w:val="28"/>
          <w:szCs w:val="28"/>
          <w:lang w:val="uk-UA"/>
        </w:rPr>
        <w:t>Перелічіть у</w:t>
      </w:r>
      <w:r w:rsidR="00E52811" w:rsidRPr="00E52811">
        <w:rPr>
          <w:rFonts w:ascii="Times New Roman" w:eastAsia="Times New Roman" w:hAnsi="Times New Roman" w:cs="Times New Roman"/>
          <w:sz w:val="28"/>
          <w:szCs w:val="28"/>
          <w:lang w:val="uk-UA"/>
        </w:rPr>
        <w:t>мови існування моделі</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25. </w:t>
      </w:r>
      <w:r w:rsidR="00E52811">
        <w:rPr>
          <w:rFonts w:ascii="Times New Roman" w:eastAsia="Times New Roman" w:hAnsi="Times New Roman" w:cs="Times New Roman"/>
          <w:sz w:val="28"/>
          <w:szCs w:val="28"/>
          <w:lang w:val="uk-UA"/>
        </w:rPr>
        <w:t>Надайте характеристику м</w:t>
      </w:r>
      <w:r w:rsidR="00E52811" w:rsidRPr="00E52811">
        <w:rPr>
          <w:rFonts w:ascii="Times New Roman" w:eastAsia="Times New Roman" w:hAnsi="Times New Roman" w:cs="Times New Roman"/>
          <w:sz w:val="28"/>
          <w:szCs w:val="28"/>
          <w:lang w:val="uk-UA"/>
        </w:rPr>
        <w:t>одел</w:t>
      </w:r>
      <w:r w:rsidR="00E52811">
        <w:rPr>
          <w:rFonts w:ascii="Times New Roman" w:eastAsia="Times New Roman" w:hAnsi="Times New Roman" w:cs="Times New Roman"/>
          <w:sz w:val="28"/>
          <w:szCs w:val="28"/>
          <w:lang w:val="uk-UA"/>
        </w:rPr>
        <w:t>і</w:t>
      </w:r>
      <w:r w:rsidR="00E52811" w:rsidRPr="00E52811">
        <w:rPr>
          <w:rFonts w:ascii="Times New Roman" w:eastAsia="Times New Roman" w:hAnsi="Times New Roman" w:cs="Times New Roman"/>
          <w:sz w:val="28"/>
          <w:szCs w:val="28"/>
          <w:lang w:val="uk-UA"/>
        </w:rPr>
        <w:t xml:space="preserve"> як структур</w:t>
      </w:r>
      <w:r w:rsidR="00E52811">
        <w:rPr>
          <w:rFonts w:ascii="Times New Roman" w:eastAsia="Times New Roman" w:hAnsi="Times New Roman" w:cs="Times New Roman"/>
          <w:sz w:val="28"/>
          <w:szCs w:val="28"/>
          <w:lang w:val="uk-UA"/>
        </w:rPr>
        <w:t>и</w:t>
      </w:r>
      <w:r w:rsidR="00E52811" w:rsidRPr="00E52811">
        <w:rPr>
          <w:rFonts w:ascii="Times New Roman" w:eastAsia="Times New Roman" w:hAnsi="Times New Roman" w:cs="Times New Roman"/>
          <w:sz w:val="28"/>
          <w:szCs w:val="28"/>
          <w:lang w:val="uk-UA"/>
        </w:rPr>
        <w:t xml:space="preserve"> для збереження знань</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26. </w:t>
      </w:r>
      <w:r w:rsidR="00E52811">
        <w:rPr>
          <w:rFonts w:ascii="Times New Roman" w:eastAsia="Times New Roman" w:hAnsi="Times New Roman" w:cs="Times New Roman"/>
          <w:sz w:val="28"/>
          <w:szCs w:val="28"/>
          <w:lang w:val="uk-UA"/>
        </w:rPr>
        <w:t>Поясніть, що є д</w:t>
      </w:r>
      <w:r w:rsidR="00E52811" w:rsidRPr="00E52811">
        <w:rPr>
          <w:rFonts w:ascii="Times New Roman" w:eastAsia="Times New Roman" w:hAnsi="Times New Roman" w:cs="Times New Roman"/>
          <w:sz w:val="28"/>
          <w:szCs w:val="28"/>
          <w:lang w:val="uk-UA"/>
        </w:rPr>
        <w:t>етермінованіст</w:t>
      </w:r>
      <w:r w:rsidR="00E52811">
        <w:rPr>
          <w:rFonts w:ascii="Times New Roman" w:eastAsia="Times New Roman" w:hAnsi="Times New Roman" w:cs="Times New Roman"/>
          <w:sz w:val="28"/>
          <w:szCs w:val="28"/>
          <w:lang w:val="uk-UA"/>
        </w:rPr>
        <w:t>ю</w:t>
      </w:r>
      <w:r w:rsidR="00E52811" w:rsidRPr="00E52811">
        <w:rPr>
          <w:rFonts w:ascii="Times New Roman" w:eastAsia="Times New Roman" w:hAnsi="Times New Roman" w:cs="Times New Roman"/>
          <w:sz w:val="28"/>
          <w:szCs w:val="28"/>
          <w:lang w:val="uk-UA"/>
        </w:rPr>
        <w:t xml:space="preserve"> і </w:t>
      </w:r>
      <w:proofErr w:type="spellStart"/>
      <w:r w:rsidR="00E52811" w:rsidRPr="00E52811">
        <w:rPr>
          <w:rFonts w:ascii="Times New Roman" w:eastAsia="Times New Roman" w:hAnsi="Times New Roman" w:cs="Times New Roman"/>
          <w:sz w:val="28"/>
          <w:szCs w:val="28"/>
          <w:lang w:val="uk-UA"/>
        </w:rPr>
        <w:t>стохастичніст</w:t>
      </w:r>
      <w:r w:rsidR="00E52811">
        <w:rPr>
          <w:rFonts w:ascii="Times New Roman" w:eastAsia="Times New Roman" w:hAnsi="Times New Roman" w:cs="Times New Roman"/>
          <w:sz w:val="28"/>
          <w:szCs w:val="28"/>
          <w:lang w:val="uk-UA"/>
        </w:rPr>
        <w:t>ю</w:t>
      </w:r>
      <w:proofErr w:type="spellEnd"/>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27. </w:t>
      </w:r>
      <w:r w:rsidR="00E52811">
        <w:rPr>
          <w:rFonts w:ascii="Times New Roman" w:eastAsia="Times New Roman" w:hAnsi="Times New Roman" w:cs="Times New Roman"/>
          <w:sz w:val="28"/>
          <w:szCs w:val="28"/>
          <w:lang w:val="uk-UA"/>
        </w:rPr>
        <w:t>Надайте к</w:t>
      </w:r>
      <w:r w:rsidR="00E52811" w:rsidRPr="00E52811">
        <w:rPr>
          <w:rFonts w:ascii="Times New Roman" w:eastAsia="Times New Roman" w:hAnsi="Times New Roman" w:cs="Times New Roman"/>
          <w:sz w:val="28"/>
          <w:szCs w:val="28"/>
          <w:lang w:val="uk-UA"/>
        </w:rPr>
        <w:t>ласифікаці</w:t>
      </w:r>
      <w:r w:rsidR="00E52811">
        <w:rPr>
          <w:rFonts w:ascii="Times New Roman" w:eastAsia="Times New Roman" w:hAnsi="Times New Roman" w:cs="Times New Roman"/>
          <w:sz w:val="28"/>
          <w:szCs w:val="28"/>
          <w:lang w:val="uk-UA"/>
        </w:rPr>
        <w:t>ю</w:t>
      </w:r>
      <w:r w:rsidR="00E52811" w:rsidRPr="00E52811">
        <w:rPr>
          <w:rFonts w:ascii="Times New Roman" w:eastAsia="Times New Roman" w:hAnsi="Times New Roman" w:cs="Times New Roman"/>
          <w:sz w:val="28"/>
          <w:szCs w:val="28"/>
          <w:lang w:val="uk-UA"/>
        </w:rPr>
        <w:t xml:space="preserve"> моделей і видів моделювання</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28.</w:t>
      </w:r>
      <w:r w:rsidRPr="00467F3D">
        <w:rPr>
          <w:lang w:val="uk-UA"/>
        </w:rPr>
        <w:t xml:space="preserve"> </w:t>
      </w:r>
      <w:r w:rsidR="00E52811">
        <w:rPr>
          <w:rFonts w:ascii="Times New Roman" w:eastAsia="Times New Roman" w:hAnsi="Times New Roman" w:cs="Times New Roman"/>
          <w:sz w:val="28"/>
          <w:szCs w:val="28"/>
          <w:lang w:val="uk-UA"/>
        </w:rPr>
        <w:t>Перелічіть в</w:t>
      </w:r>
      <w:r w:rsidR="00E52811" w:rsidRPr="00E52811">
        <w:rPr>
          <w:rFonts w:ascii="Times New Roman" w:eastAsia="Times New Roman" w:hAnsi="Times New Roman" w:cs="Times New Roman"/>
          <w:sz w:val="28"/>
          <w:szCs w:val="28"/>
          <w:lang w:val="uk-UA"/>
        </w:rPr>
        <w:t>имоги до математичних моделей</w:t>
      </w:r>
      <w:r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29. </w:t>
      </w:r>
      <w:r w:rsidR="00E52811">
        <w:rPr>
          <w:rFonts w:ascii="Times New Roman" w:eastAsia="Times New Roman" w:hAnsi="Times New Roman" w:cs="Times New Roman"/>
          <w:sz w:val="28"/>
          <w:szCs w:val="28"/>
          <w:lang w:val="uk-UA"/>
        </w:rPr>
        <w:t>Перелічіть е</w:t>
      </w:r>
      <w:r w:rsidR="00E52811" w:rsidRPr="00E52811">
        <w:rPr>
          <w:rFonts w:ascii="Times New Roman" w:eastAsia="Times New Roman" w:hAnsi="Times New Roman" w:cs="Times New Roman"/>
          <w:sz w:val="28"/>
          <w:szCs w:val="28"/>
          <w:lang w:val="uk-UA"/>
        </w:rPr>
        <w:t>тапи побудови математичної моделі</w:t>
      </w:r>
      <w:r w:rsidRPr="00467F3D">
        <w:rPr>
          <w:rFonts w:ascii="Times New Roman" w:eastAsia="Times New Roman" w:hAnsi="Times New Roman" w:cs="Times New Roman"/>
          <w:sz w:val="28"/>
          <w:szCs w:val="28"/>
          <w:lang w:val="uk-UA"/>
        </w:rPr>
        <w:t>.</w:t>
      </w:r>
    </w:p>
    <w:p w:rsidR="00D33ACF"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30. </w:t>
      </w:r>
      <w:r w:rsidR="00E52811">
        <w:rPr>
          <w:rFonts w:ascii="Times New Roman" w:eastAsia="Times New Roman" w:hAnsi="Times New Roman" w:cs="Times New Roman"/>
          <w:sz w:val="28"/>
          <w:szCs w:val="28"/>
          <w:lang w:val="uk-UA"/>
        </w:rPr>
        <w:t>Надайте характеристику м</w:t>
      </w:r>
      <w:r w:rsidR="00E52811" w:rsidRPr="00E52811">
        <w:rPr>
          <w:rFonts w:ascii="Times New Roman" w:eastAsia="Times New Roman" w:hAnsi="Times New Roman" w:cs="Times New Roman"/>
          <w:sz w:val="28"/>
          <w:szCs w:val="28"/>
          <w:lang w:val="uk-UA"/>
        </w:rPr>
        <w:t>етод</w:t>
      </w:r>
      <w:r w:rsidR="00E52811">
        <w:rPr>
          <w:rFonts w:ascii="Times New Roman" w:eastAsia="Times New Roman" w:hAnsi="Times New Roman" w:cs="Times New Roman"/>
          <w:sz w:val="28"/>
          <w:szCs w:val="28"/>
          <w:lang w:val="uk-UA"/>
        </w:rPr>
        <w:t>ам</w:t>
      </w:r>
      <w:r w:rsidR="00E52811" w:rsidRPr="00E52811">
        <w:rPr>
          <w:rFonts w:ascii="Times New Roman" w:eastAsia="Times New Roman" w:hAnsi="Times New Roman" w:cs="Times New Roman"/>
          <w:sz w:val="28"/>
          <w:szCs w:val="28"/>
          <w:lang w:val="uk-UA"/>
        </w:rPr>
        <w:t xml:space="preserve"> побудови математичних моделей</w:t>
      </w:r>
      <w:r w:rsidR="00D33ACF" w:rsidRPr="00467F3D">
        <w:rPr>
          <w:rFonts w:ascii="Times New Roman" w:eastAsia="Times New Roman" w:hAnsi="Times New Roman" w:cs="Times New Roman"/>
          <w:sz w:val="28"/>
          <w:szCs w:val="28"/>
          <w:lang w:val="uk-UA"/>
        </w:rPr>
        <w:t>.</w:t>
      </w:r>
    </w:p>
    <w:p w:rsidR="00FB4B32" w:rsidRPr="00467F3D" w:rsidRDefault="00FB4B32"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31. </w:t>
      </w:r>
      <w:r w:rsidR="00E52811">
        <w:rPr>
          <w:rFonts w:ascii="Times New Roman" w:eastAsia="Times New Roman" w:hAnsi="Times New Roman" w:cs="Times New Roman"/>
          <w:sz w:val="28"/>
          <w:szCs w:val="28"/>
          <w:lang w:val="uk-UA"/>
        </w:rPr>
        <w:t>Надайте класифікацію т</w:t>
      </w:r>
      <w:r w:rsidR="00E52811" w:rsidRPr="00E52811">
        <w:rPr>
          <w:rFonts w:ascii="Times New Roman" w:eastAsia="Times New Roman" w:hAnsi="Times New Roman" w:cs="Times New Roman"/>
          <w:sz w:val="28"/>
          <w:szCs w:val="28"/>
          <w:lang w:val="uk-UA"/>
        </w:rPr>
        <w:t>ехнічн</w:t>
      </w:r>
      <w:r w:rsidR="00E52811">
        <w:rPr>
          <w:rFonts w:ascii="Times New Roman" w:eastAsia="Times New Roman" w:hAnsi="Times New Roman" w:cs="Times New Roman"/>
          <w:sz w:val="28"/>
          <w:szCs w:val="28"/>
          <w:lang w:val="uk-UA"/>
        </w:rPr>
        <w:t>им</w:t>
      </w:r>
      <w:r w:rsidR="00E52811" w:rsidRPr="00E52811">
        <w:rPr>
          <w:rFonts w:ascii="Times New Roman" w:eastAsia="Times New Roman" w:hAnsi="Times New Roman" w:cs="Times New Roman"/>
          <w:sz w:val="28"/>
          <w:szCs w:val="28"/>
          <w:lang w:val="uk-UA"/>
        </w:rPr>
        <w:t xml:space="preserve"> </w:t>
      </w:r>
      <w:r w:rsidR="00E52811">
        <w:rPr>
          <w:rFonts w:ascii="Times New Roman" w:eastAsia="Times New Roman" w:hAnsi="Times New Roman" w:cs="Times New Roman"/>
          <w:sz w:val="28"/>
          <w:szCs w:val="28"/>
          <w:lang w:val="uk-UA"/>
        </w:rPr>
        <w:t>та</w:t>
      </w:r>
      <w:r w:rsidR="00E52811" w:rsidRPr="00E52811">
        <w:rPr>
          <w:rFonts w:ascii="Times New Roman" w:eastAsia="Times New Roman" w:hAnsi="Times New Roman" w:cs="Times New Roman"/>
          <w:sz w:val="28"/>
          <w:szCs w:val="28"/>
          <w:lang w:val="uk-UA"/>
        </w:rPr>
        <w:t xml:space="preserve"> програмн</w:t>
      </w:r>
      <w:r w:rsidR="00E52811">
        <w:rPr>
          <w:rFonts w:ascii="Times New Roman" w:eastAsia="Times New Roman" w:hAnsi="Times New Roman" w:cs="Times New Roman"/>
          <w:sz w:val="28"/>
          <w:szCs w:val="28"/>
          <w:lang w:val="uk-UA"/>
        </w:rPr>
        <w:t>им</w:t>
      </w:r>
      <w:r w:rsidR="00E52811" w:rsidRPr="00E52811">
        <w:rPr>
          <w:rFonts w:ascii="Times New Roman" w:eastAsia="Times New Roman" w:hAnsi="Times New Roman" w:cs="Times New Roman"/>
          <w:sz w:val="28"/>
          <w:szCs w:val="28"/>
          <w:lang w:val="uk-UA"/>
        </w:rPr>
        <w:t xml:space="preserve"> засоби моделювання</w:t>
      </w:r>
      <w:r w:rsidR="00D33ACF" w:rsidRPr="00467F3D">
        <w:rPr>
          <w:rFonts w:ascii="Times New Roman" w:eastAsia="Times New Roman" w:hAnsi="Times New Roman" w:cs="Times New Roman"/>
          <w:sz w:val="28"/>
          <w:szCs w:val="28"/>
          <w:lang w:val="uk-UA"/>
        </w:rPr>
        <w:t>.</w:t>
      </w:r>
    </w:p>
    <w:p w:rsidR="00BF72F0" w:rsidRDefault="00BF72F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32. </w:t>
      </w:r>
      <w:r w:rsidR="00D33ACF" w:rsidRPr="00467F3D">
        <w:rPr>
          <w:rFonts w:ascii="Times New Roman" w:eastAsia="Times New Roman" w:hAnsi="Times New Roman" w:cs="Times New Roman"/>
          <w:sz w:val="28"/>
          <w:szCs w:val="28"/>
          <w:lang w:val="uk-UA"/>
        </w:rPr>
        <w:t xml:space="preserve">Опишіть </w:t>
      </w:r>
      <w:r w:rsidR="00E52811">
        <w:rPr>
          <w:rFonts w:ascii="Times New Roman" w:eastAsia="Times New Roman" w:hAnsi="Times New Roman" w:cs="Times New Roman"/>
          <w:sz w:val="28"/>
          <w:szCs w:val="28"/>
          <w:lang w:val="uk-UA"/>
        </w:rPr>
        <w:t>порядок м</w:t>
      </w:r>
      <w:r w:rsidR="00E52811" w:rsidRPr="00E52811">
        <w:rPr>
          <w:rFonts w:ascii="Times New Roman" w:eastAsia="Times New Roman" w:hAnsi="Times New Roman" w:cs="Times New Roman"/>
          <w:sz w:val="28"/>
          <w:szCs w:val="28"/>
          <w:lang w:val="uk-UA"/>
        </w:rPr>
        <w:t>оделювання диференційних рівнянь</w:t>
      </w:r>
      <w:r w:rsidRPr="00467F3D">
        <w:rPr>
          <w:rFonts w:ascii="Times New Roman" w:eastAsia="Times New Roman" w:hAnsi="Times New Roman" w:cs="Times New Roman"/>
          <w:sz w:val="28"/>
          <w:szCs w:val="28"/>
          <w:lang w:val="uk-UA"/>
        </w:rPr>
        <w:t>.</w:t>
      </w:r>
    </w:p>
    <w:p w:rsidR="00BF72F0" w:rsidRPr="00467F3D" w:rsidRDefault="00BF72F0" w:rsidP="00D33ACF">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lastRenderedPageBreak/>
        <w:t xml:space="preserve">33.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двигунів постійного струму з незалежною обмоткою збудження</w:t>
      </w:r>
      <w:r w:rsidRPr="00467F3D">
        <w:rPr>
          <w:rFonts w:ascii="Times New Roman" w:eastAsia="Times New Roman" w:hAnsi="Times New Roman" w:cs="Times New Roman"/>
          <w:sz w:val="28"/>
          <w:szCs w:val="28"/>
          <w:lang w:val="uk-UA"/>
        </w:rPr>
        <w:t>.</w:t>
      </w:r>
    </w:p>
    <w:p w:rsidR="00BF72F0" w:rsidRPr="00467F3D" w:rsidRDefault="00BF72F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34.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двигунів постійного струму з паралельною обмоткою збудження</w:t>
      </w:r>
      <w:r w:rsidR="004613A0"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35.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двигунів постійного струму з послідовною обмоткою збудження</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36.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узагальненої асинхронної машини</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37. </w:t>
      </w:r>
      <w:r w:rsidR="00D40E67">
        <w:rPr>
          <w:rFonts w:ascii="Times New Roman" w:eastAsia="Times New Roman" w:hAnsi="Times New Roman" w:cs="Times New Roman"/>
          <w:sz w:val="28"/>
          <w:szCs w:val="28"/>
          <w:lang w:val="uk-UA"/>
        </w:rPr>
        <w:t>Складіть м</w:t>
      </w:r>
      <w:r w:rsidR="00E52811" w:rsidRPr="00E52811">
        <w:rPr>
          <w:rFonts w:ascii="Times New Roman" w:eastAsia="Times New Roman" w:hAnsi="Times New Roman" w:cs="Times New Roman"/>
          <w:sz w:val="28"/>
          <w:szCs w:val="28"/>
          <w:lang w:val="uk-UA"/>
        </w:rPr>
        <w:t xml:space="preserve">одель </w:t>
      </w:r>
      <w:proofErr w:type="spellStart"/>
      <w:r w:rsidR="00D40E67">
        <w:rPr>
          <w:rFonts w:ascii="Times New Roman" w:eastAsia="Times New Roman" w:hAnsi="Times New Roman" w:cs="Times New Roman"/>
          <w:sz w:val="28"/>
          <w:szCs w:val="28"/>
          <w:lang w:val="uk-UA"/>
        </w:rPr>
        <w:t>аснихронної</w:t>
      </w:r>
      <w:proofErr w:type="spellEnd"/>
      <w:r w:rsidR="00D40E67">
        <w:rPr>
          <w:rFonts w:ascii="Times New Roman" w:eastAsia="Times New Roman" w:hAnsi="Times New Roman" w:cs="Times New Roman"/>
          <w:sz w:val="28"/>
          <w:szCs w:val="28"/>
          <w:lang w:val="uk-UA"/>
        </w:rPr>
        <w:t xml:space="preserve"> машини</w:t>
      </w:r>
      <w:r w:rsidR="00E52811" w:rsidRPr="00E52811">
        <w:rPr>
          <w:rFonts w:ascii="Times New Roman" w:eastAsia="Times New Roman" w:hAnsi="Times New Roman" w:cs="Times New Roman"/>
          <w:sz w:val="28"/>
          <w:szCs w:val="28"/>
          <w:lang w:val="uk-UA"/>
        </w:rPr>
        <w:t xml:space="preserve"> в обертовій системі координат з просторовим вектором струму</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38. </w:t>
      </w:r>
      <w:r w:rsidR="00D40E67">
        <w:rPr>
          <w:rFonts w:ascii="Times New Roman" w:eastAsia="Times New Roman" w:hAnsi="Times New Roman" w:cs="Times New Roman"/>
          <w:sz w:val="28"/>
          <w:szCs w:val="28"/>
          <w:lang w:val="uk-UA"/>
        </w:rPr>
        <w:t>Наведіть в</w:t>
      </w:r>
      <w:r w:rsidR="00E52811" w:rsidRPr="00E52811">
        <w:rPr>
          <w:rFonts w:ascii="Times New Roman" w:eastAsia="Times New Roman" w:hAnsi="Times New Roman" w:cs="Times New Roman"/>
          <w:sz w:val="28"/>
          <w:szCs w:val="28"/>
          <w:lang w:val="uk-UA"/>
        </w:rPr>
        <w:t>іртуальн</w:t>
      </w:r>
      <w:r w:rsidR="00D40E67">
        <w:rPr>
          <w:rFonts w:ascii="Times New Roman" w:eastAsia="Times New Roman" w:hAnsi="Times New Roman" w:cs="Times New Roman"/>
          <w:sz w:val="28"/>
          <w:szCs w:val="28"/>
          <w:lang w:val="uk-UA"/>
        </w:rPr>
        <w:t>у</w:t>
      </w:r>
      <w:r w:rsidR="00E52811" w:rsidRPr="00E52811">
        <w:rPr>
          <w:rFonts w:ascii="Times New Roman" w:eastAsia="Times New Roman" w:hAnsi="Times New Roman" w:cs="Times New Roman"/>
          <w:sz w:val="28"/>
          <w:szCs w:val="28"/>
          <w:lang w:val="uk-UA"/>
        </w:rPr>
        <w:t xml:space="preserve"> модель асинхронного двигуна з короткозамкненим ротором</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39. </w:t>
      </w:r>
      <w:r w:rsidR="00D40E67">
        <w:rPr>
          <w:rFonts w:ascii="Times New Roman" w:eastAsia="Times New Roman" w:hAnsi="Times New Roman" w:cs="Times New Roman"/>
          <w:sz w:val="28"/>
          <w:szCs w:val="28"/>
          <w:lang w:val="uk-UA"/>
        </w:rPr>
        <w:t>Складіть м</w:t>
      </w:r>
      <w:r w:rsidR="00E52811" w:rsidRPr="00E52811">
        <w:rPr>
          <w:rFonts w:ascii="Times New Roman" w:eastAsia="Times New Roman" w:hAnsi="Times New Roman" w:cs="Times New Roman"/>
          <w:sz w:val="28"/>
          <w:szCs w:val="28"/>
          <w:lang w:val="uk-UA"/>
        </w:rPr>
        <w:t>атематичн</w:t>
      </w:r>
      <w:r w:rsidR="00D40E67">
        <w:rPr>
          <w:rFonts w:ascii="Times New Roman" w:eastAsia="Times New Roman" w:hAnsi="Times New Roman" w:cs="Times New Roman"/>
          <w:sz w:val="28"/>
          <w:szCs w:val="28"/>
          <w:lang w:val="uk-UA"/>
        </w:rPr>
        <w:t>у</w:t>
      </w:r>
      <w:r w:rsidR="00E52811" w:rsidRPr="00E52811">
        <w:rPr>
          <w:rFonts w:ascii="Times New Roman" w:eastAsia="Times New Roman" w:hAnsi="Times New Roman" w:cs="Times New Roman"/>
          <w:sz w:val="28"/>
          <w:szCs w:val="28"/>
          <w:lang w:val="uk-UA"/>
        </w:rPr>
        <w:t xml:space="preserve"> модель синхронної машини</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40.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однофазного синхронного генератора</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41.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випадкових процесів в електромеханічних системах</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42.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результатів експерименту їх статистичними характеристиками</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43. </w:t>
      </w:r>
      <w:r w:rsidR="00D40E67">
        <w:rPr>
          <w:rFonts w:ascii="Times New Roman" w:eastAsia="Times New Roman" w:hAnsi="Times New Roman" w:cs="Times New Roman"/>
          <w:sz w:val="28"/>
          <w:szCs w:val="28"/>
          <w:lang w:val="uk-UA"/>
        </w:rPr>
        <w:t>Опишіть порядок п</w:t>
      </w:r>
      <w:r w:rsidR="00E52811" w:rsidRPr="00E52811">
        <w:rPr>
          <w:rFonts w:ascii="Times New Roman" w:eastAsia="Times New Roman" w:hAnsi="Times New Roman" w:cs="Times New Roman"/>
          <w:sz w:val="28"/>
          <w:szCs w:val="28"/>
          <w:lang w:val="uk-UA"/>
        </w:rPr>
        <w:t>ланування та оброблення результатів експерименту</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44. </w:t>
      </w:r>
      <w:r w:rsidR="00D40E67">
        <w:rPr>
          <w:rFonts w:ascii="Times New Roman" w:eastAsia="Times New Roman" w:hAnsi="Times New Roman" w:cs="Times New Roman"/>
          <w:sz w:val="28"/>
          <w:szCs w:val="28"/>
          <w:lang w:val="uk-UA"/>
        </w:rPr>
        <w:t>Визначте, що є а</w:t>
      </w:r>
      <w:r w:rsidR="00E52811" w:rsidRPr="00E52811">
        <w:rPr>
          <w:rFonts w:ascii="Times New Roman" w:eastAsia="Times New Roman" w:hAnsi="Times New Roman" w:cs="Times New Roman"/>
          <w:sz w:val="28"/>
          <w:szCs w:val="28"/>
          <w:lang w:val="uk-UA"/>
        </w:rPr>
        <w:t>проксимаці</w:t>
      </w:r>
      <w:r w:rsidR="00D40E67">
        <w:rPr>
          <w:rFonts w:ascii="Times New Roman" w:eastAsia="Times New Roman" w:hAnsi="Times New Roman" w:cs="Times New Roman"/>
          <w:sz w:val="28"/>
          <w:szCs w:val="28"/>
          <w:lang w:val="uk-UA"/>
        </w:rPr>
        <w:t>єю</w:t>
      </w:r>
      <w:r w:rsidR="00E52811" w:rsidRPr="00E52811">
        <w:rPr>
          <w:rFonts w:ascii="Times New Roman" w:eastAsia="Times New Roman" w:hAnsi="Times New Roman" w:cs="Times New Roman"/>
          <w:sz w:val="28"/>
          <w:szCs w:val="28"/>
          <w:lang w:val="uk-UA"/>
        </w:rPr>
        <w:t xml:space="preserve"> табличних даних</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45. </w:t>
      </w:r>
      <w:r w:rsidR="00D40E67">
        <w:rPr>
          <w:rFonts w:ascii="Times New Roman" w:eastAsia="Times New Roman" w:hAnsi="Times New Roman" w:cs="Times New Roman"/>
          <w:sz w:val="28"/>
          <w:szCs w:val="28"/>
          <w:lang w:val="uk-UA"/>
        </w:rPr>
        <w:t>Опишіть е</w:t>
      </w:r>
      <w:r w:rsidR="00E52811" w:rsidRPr="00E52811">
        <w:rPr>
          <w:rFonts w:ascii="Times New Roman" w:eastAsia="Times New Roman" w:hAnsi="Times New Roman" w:cs="Times New Roman"/>
          <w:sz w:val="28"/>
          <w:szCs w:val="28"/>
          <w:lang w:val="uk-UA"/>
        </w:rPr>
        <w:t>лектромеханічн</w:t>
      </w:r>
      <w:r w:rsidR="00D40E67">
        <w:rPr>
          <w:rFonts w:ascii="Times New Roman" w:eastAsia="Times New Roman" w:hAnsi="Times New Roman" w:cs="Times New Roman"/>
          <w:sz w:val="28"/>
          <w:szCs w:val="28"/>
          <w:lang w:val="uk-UA"/>
        </w:rPr>
        <w:t>у</w:t>
      </w:r>
      <w:r w:rsidR="00E52811" w:rsidRPr="00E52811">
        <w:rPr>
          <w:rFonts w:ascii="Times New Roman" w:eastAsia="Times New Roman" w:hAnsi="Times New Roman" w:cs="Times New Roman"/>
          <w:sz w:val="28"/>
          <w:szCs w:val="28"/>
          <w:lang w:val="uk-UA"/>
        </w:rPr>
        <w:t xml:space="preserve"> система як стохастичн</w:t>
      </w:r>
      <w:r w:rsidR="00D40E67">
        <w:rPr>
          <w:rFonts w:ascii="Times New Roman" w:eastAsia="Times New Roman" w:hAnsi="Times New Roman" w:cs="Times New Roman"/>
          <w:sz w:val="28"/>
          <w:szCs w:val="28"/>
          <w:lang w:val="uk-UA"/>
        </w:rPr>
        <w:t>у</w:t>
      </w:r>
      <w:r w:rsidR="00E52811" w:rsidRPr="00E52811">
        <w:rPr>
          <w:rFonts w:ascii="Times New Roman" w:eastAsia="Times New Roman" w:hAnsi="Times New Roman" w:cs="Times New Roman"/>
          <w:sz w:val="28"/>
          <w:szCs w:val="28"/>
          <w:lang w:val="uk-UA"/>
        </w:rPr>
        <w:t xml:space="preserve"> система</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46. </w:t>
      </w:r>
      <w:r w:rsidR="00D40E67">
        <w:rPr>
          <w:rFonts w:ascii="Times New Roman" w:eastAsia="Times New Roman" w:hAnsi="Times New Roman" w:cs="Times New Roman"/>
          <w:sz w:val="28"/>
          <w:szCs w:val="28"/>
          <w:lang w:val="uk-UA"/>
        </w:rPr>
        <w:t>Опишіть порядок м</w:t>
      </w:r>
      <w:r w:rsidR="00E52811" w:rsidRPr="00E52811">
        <w:rPr>
          <w:rFonts w:ascii="Times New Roman" w:eastAsia="Times New Roman" w:hAnsi="Times New Roman" w:cs="Times New Roman"/>
          <w:sz w:val="28"/>
          <w:szCs w:val="28"/>
          <w:lang w:val="uk-UA"/>
        </w:rPr>
        <w:t>оделювання випадкових параметрів електричних машин, випадкового характеру навантаження електроприводу</w:t>
      </w:r>
      <w:r w:rsidRPr="00467F3D">
        <w:rPr>
          <w:rFonts w:ascii="Times New Roman" w:eastAsia="Times New Roman" w:hAnsi="Times New Roman" w:cs="Times New Roman"/>
          <w:sz w:val="28"/>
          <w:szCs w:val="28"/>
          <w:lang w:val="uk-UA"/>
        </w:rPr>
        <w:t>.</w:t>
      </w:r>
    </w:p>
    <w:p w:rsidR="004613A0"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47. </w:t>
      </w:r>
      <w:r w:rsidR="00D40E67">
        <w:rPr>
          <w:rFonts w:ascii="Times New Roman" w:eastAsia="Times New Roman" w:hAnsi="Times New Roman" w:cs="Times New Roman"/>
          <w:sz w:val="28"/>
          <w:szCs w:val="28"/>
          <w:lang w:val="uk-UA"/>
        </w:rPr>
        <w:t>Опишіть процедуру а</w:t>
      </w:r>
      <w:r w:rsidR="00E52811" w:rsidRPr="00E52811">
        <w:rPr>
          <w:rFonts w:ascii="Times New Roman" w:eastAsia="Times New Roman" w:hAnsi="Times New Roman" w:cs="Times New Roman"/>
          <w:sz w:val="28"/>
          <w:szCs w:val="28"/>
          <w:lang w:val="uk-UA"/>
        </w:rPr>
        <w:t>проксимаці</w:t>
      </w:r>
      <w:r w:rsidR="00D40E67">
        <w:rPr>
          <w:rFonts w:ascii="Times New Roman" w:eastAsia="Times New Roman" w:hAnsi="Times New Roman" w:cs="Times New Roman"/>
          <w:sz w:val="28"/>
          <w:szCs w:val="28"/>
          <w:lang w:val="uk-UA"/>
        </w:rPr>
        <w:t>ї</w:t>
      </w:r>
      <w:r w:rsidR="00E52811" w:rsidRPr="00E52811">
        <w:rPr>
          <w:rFonts w:ascii="Times New Roman" w:eastAsia="Times New Roman" w:hAnsi="Times New Roman" w:cs="Times New Roman"/>
          <w:sz w:val="28"/>
          <w:szCs w:val="28"/>
          <w:lang w:val="uk-UA"/>
        </w:rPr>
        <w:t xml:space="preserve"> експериментальних залежностей методом найменших квадратів</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48. </w:t>
      </w:r>
      <w:r w:rsidR="00D40E67">
        <w:rPr>
          <w:rFonts w:ascii="Times New Roman" w:eastAsia="Times New Roman" w:hAnsi="Times New Roman" w:cs="Times New Roman"/>
          <w:sz w:val="28"/>
          <w:szCs w:val="28"/>
          <w:lang w:val="uk-UA"/>
        </w:rPr>
        <w:t>Опишіть, як проводиться математичний опис процесів для аналізу електроенергетичних систем із застосуванням засобів автоматизованого та комп’ютерного моделювання</w:t>
      </w:r>
      <w:r w:rsidRPr="00467F3D">
        <w:rPr>
          <w:rFonts w:ascii="Times New Roman" w:eastAsia="Times New Roman" w:hAnsi="Times New Roman" w:cs="Times New Roman"/>
          <w:sz w:val="28"/>
          <w:szCs w:val="28"/>
          <w:lang w:val="uk-UA"/>
        </w:rPr>
        <w:t>.</w:t>
      </w:r>
    </w:p>
    <w:p w:rsidR="004613A0" w:rsidRPr="00467F3D" w:rsidRDefault="004613A0"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49. </w:t>
      </w:r>
      <w:r w:rsidR="00F939EE">
        <w:rPr>
          <w:rFonts w:ascii="Times New Roman" w:eastAsia="Times New Roman" w:hAnsi="Times New Roman" w:cs="Times New Roman"/>
          <w:sz w:val="28"/>
          <w:szCs w:val="28"/>
          <w:lang w:val="uk-UA"/>
        </w:rPr>
        <w:t>Визначте, що є адекватністю та ефективністю моделей</w:t>
      </w:r>
      <w:r w:rsidRPr="00467F3D">
        <w:rPr>
          <w:rFonts w:ascii="Times New Roman" w:eastAsia="Times New Roman" w:hAnsi="Times New Roman" w:cs="Times New Roman"/>
          <w:sz w:val="28"/>
          <w:szCs w:val="28"/>
          <w:lang w:val="uk-UA"/>
        </w:rPr>
        <w:t>.</w:t>
      </w:r>
    </w:p>
    <w:p w:rsidR="004613A0" w:rsidRPr="00467F3D" w:rsidRDefault="004613A0"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50. </w:t>
      </w:r>
      <w:r w:rsidR="00F939EE">
        <w:rPr>
          <w:rFonts w:ascii="Times New Roman" w:eastAsia="Times New Roman" w:hAnsi="Times New Roman" w:cs="Times New Roman"/>
          <w:sz w:val="28"/>
          <w:szCs w:val="28"/>
          <w:lang w:val="uk-UA"/>
        </w:rPr>
        <w:t>Надайте класифікацію математичних моделей в залежності від параметрів моделі</w:t>
      </w:r>
      <w:r w:rsidR="00217498" w:rsidRPr="00467F3D">
        <w:rPr>
          <w:rFonts w:ascii="Times New Roman" w:eastAsia="Times New Roman" w:hAnsi="Times New Roman" w:cs="Times New Roman"/>
          <w:sz w:val="28"/>
          <w:szCs w:val="28"/>
          <w:lang w:val="uk-UA"/>
        </w:rPr>
        <w:t>.</w:t>
      </w:r>
    </w:p>
    <w:p w:rsidR="00217498" w:rsidRPr="00467F3D" w:rsidRDefault="00217498"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lastRenderedPageBreak/>
        <w:t xml:space="preserve">51. </w:t>
      </w:r>
      <w:r w:rsidR="00F939EE">
        <w:rPr>
          <w:rFonts w:ascii="Times New Roman" w:eastAsia="Times New Roman" w:hAnsi="Times New Roman" w:cs="Times New Roman"/>
          <w:sz w:val="28"/>
          <w:szCs w:val="28"/>
          <w:lang w:val="uk-UA"/>
        </w:rPr>
        <w:t xml:space="preserve">Назвіть етапи математичного моделювання із застосуванням </w:t>
      </w:r>
      <w:proofErr w:type="spellStart"/>
      <w:r w:rsidR="00F939EE">
        <w:rPr>
          <w:rFonts w:ascii="Times New Roman" w:eastAsia="Times New Roman" w:hAnsi="Times New Roman" w:cs="Times New Roman"/>
          <w:sz w:val="28"/>
          <w:szCs w:val="28"/>
          <w:lang w:val="uk-UA"/>
        </w:rPr>
        <w:t>застосуванням</w:t>
      </w:r>
      <w:proofErr w:type="spellEnd"/>
      <w:r w:rsidR="00F939EE">
        <w:rPr>
          <w:rFonts w:ascii="Times New Roman" w:eastAsia="Times New Roman" w:hAnsi="Times New Roman" w:cs="Times New Roman"/>
          <w:sz w:val="28"/>
          <w:szCs w:val="28"/>
          <w:lang w:val="uk-UA"/>
        </w:rPr>
        <w:t xml:space="preserve"> засобів автоматизованого та комп’ютерного моделювання </w:t>
      </w:r>
      <w:r w:rsidRPr="00467F3D">
        <w:rPr>
          <w:rFonts w:ascii="Times New Roman" w:eastAsia="Times New Roman" w:hAnsi="Times New Roman" w:cs="Times New Roman"/>
          <w:sz w:val="28"/>
          <w:szCs w:val="28"/>
          <w:lang w:val="uk-UA"/>
        </w:rPr>
        <w:t>.</w:t>
      </w:r>
    </w:p>
    <w:p w:rsidR="00217498" w:rsidRPr="00467F3D" w:rsidRDefault="00217498"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52. </w:t>
      </w:r>
      <w:r w:rsidR="00F939EE">
        <w:rPr>
          <w:rFonts w:ascii="Times New Roman" w:eastAsia="Times New Roman" w:hAnsi="Times New Roman" w:cs="Times New Roman"/>
          <w:sz w:val="28"/>
          <w:szCs w:val="28"/>
          <w:lang w:val="uk-UA"/>
        </w:rPr>
        <w:t>Перелічіть які програмні засоби використовуються в математичному моделюванні</w:t>
      </w:r>
      <w:r w:rsidRPr="00467F3D">
        <w:rPr>
          <w:rFonts w:ascii="Times New Roman" w:eastAsia="Times New Roman" w:hAnsi="Times New Roman" w:cs="Times New Roman"/>
          <w:sz w:val="28"/>
          <w:szCs w:val="28"/>
          <w:lang w:val="uk-UA"/>
        </w:rPr>
        <w:t>.</w:t>
      </w:r>
    </w:p>
    <w:p w:rsidR="00217498" w:rsidRPr="00467F3D" w:rsidRDefault="00217498"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53. </w:t>
      </w:r>
      <w:r w:rsidR="00F939EE">
        <w:rPr>
          <w:rFonts w:ascii="Times New Roman" w:eastAsia="Times New Roman" w:hAnsi="Times New Roman" w:cs="Times New Roman"/>
          <w:sz w:val="28"/>
          <w:szCs w:val="28"/>
          <w:lang w:val="uk-UA"/>
        </w:rPr>
        <w:t>Визначте, що є імітаційними моделями</w:t>
      </w:r>
      <w:r w:rsidRPr="00467F3D">
        <w:rPr>
          <w:rFonts w:ascii="Times New Roman" w:eastAsia="Times New Roman" w:hAnsi="Times New Roman" w:cs="Times New Roman"/>
          <w:sz w:val="28"/>
          <w:szCs w:val="28"/>
          <w:lang w:val="uk-UA"/>
        </w:rPr>
        <w:t>.</w:t>
      </w:r>
    </w:p>
    <w:p w:rsidR="00217498" w:rsidRPr="00467F3D" w:rsidRDefault="00217498"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54. </w:t>
      </w:r>
      <w:r w:rsidR="00F939EE">
        <w:rPr>
          <w:rFonts w:ascii="Times New Roman" w:eastAsia="Times New Roman" w:hAnsi="Times New Roman" w:cs="Times New Roman"/>
          <w:sz w:val="28"/>
          <w:szCs w:val="28"/>
          <w:lang w:val="uk-UA"/>
        </w:rPr>
        <w:t>Побудуйте математичну модель сили струму в електричному ланцюзі</w:t>
      </w:r>
      <w:r w:rsidRPr="00467F3D">
        <w:rPr>
          <w:rFonts w:ascii="Times New Roman" w:eastAsia="Times New Roman" w:hAnsi="Times New Roman" w:cs="Times New Roman"/>
          <w:sz w:val="28"/>
          <w:szCs w:val="28"/>
          <w:lang w:val="uk-UA"/>
        </w:rPr>
        <w:t>.</w:t>
      </w:r>
    </w:p>
    <w:p w:rsidR="00217498" w:rsidRPr="00467F3D" w:rsidRDefault="00217498" w:rsidP="00FB4B32">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55. </w:t>
      </w:r>
      <w:r w:rsidR="00F939EE">
        <w:rPr>
          <w:rFonts w:ascii="Times New Roman" w:eastAsia="Times New Roman" w:hAnsi="Times New Roman" w:cs="Times New Roman"/>
          <w:sz w:val="28"/>
          <w:szCs w:val="28"/>
          <w:lang w:val="uk-UA"/>
        </w:rPr>
        <w:t>Побудуйте математичну модель, що описує динаміку фільтра низьких частот у разі його комутації на джерело постійної напруги</w:t>
      </w:r>
      <w:r w:rsidR="00CF2499" w:rsidRPr="00467F3D">
        <w:rPr>
          <w:rFonts w:ascii="Times New Roman" w:eastAsia="Times New Roman" w:hAnsi="Times New Roman" w:cs="Times New Roman"/>
          <w:sz w:val="28"/>
          <w:szCs w:val="28"/>
          <w:lang w:val="uk-UA"/>
        </w:rPr>
        <w:t>.</w:t>
      </w:r>
    </w:p>
    <w:p w:rsidR="00CF2499" w:rsidRPr="00467F3D" w:rsidRDefault="00CF2499" w:rsidP="003261A6">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56. </w:t>
      </w:r>
      <w:r w:rsidR="00F96D35">
        <w:rPr>
          <w:rFonts w:ascii="Times New Roman" w:eastAsia="Times New Roman" w:hAnsi="Times New Roman" w:cs="Times New Roman"/>
          <w:sz w:val="28"/>
          <w:szCs w:val="28"/>
          <w:lang w:val="uk-UA"/>
        </w:rPr>
        <w:t>Надайте к</w:t>
      </w:r>
      <w:r w:rsidR="00F96D35" w:rsidRPr="00F96D35">
        <w:rPr>
          <w:rFonts w:ascii="Times New Roman" w:eastAsia="Times New Roman" w:hAnsi="Times New Roman" w:cs="Times New Roman"/>
          <w:sz w:val="28"/>
          <w:szCs w:val="28"/>
          <w:lang w:val="uk-UA"/>
        </w:rPr>
        <w:t>ласифікаці</w:t>
      </w:r>
      <w:r w:rsidR="00F96D35">
        <w:rPr>
          <w:rFonts w:ascii="Times New Roman" w:eastAsia="Times New Roman" w:hAnsi="Times New Roman" w:cs="Times New Roman"/>
          <w:sz w:val="28"/>
          <w:szCs w:val="28"/>
          <w:lang w:val="uk-UA"/>
        </w:rPr>
        <w:t>ю</w:t>
      </w:r>
      <w:r w:rsidR="00F96D35" w:rsidRPr="00F96D35">
        <w:rPr>
          <w:rFonts w:ascii="Times New Roman" w:eastAsia="Times New Roman" w:hAnsi="Times New Roman" w:cs="Times New Roman"/>
          <w:sz w:val="28"/>
          <w:szCs w:val="28"/>
          <w:lang w:val="uk-UA"/>
        </w:rPr>
        <w:t xml:space="preserve"> математичних моделей за ступенем абстрагування (масштабом деталізації)</w:t>
      </w:r>
      <w:r w:rsidRPr="00467F3D">
        <w:rPr>
          <w:rFonts w:ascii="Times New Roman" w:eastAsia="Times New Roman" w:hAnsi="Times New Roman" w:cs="Times New Roman"/>
          <w:sz w:val="28"/>
          <w:szCs w:val="28"/>
          <w:lang w:val="uk-UA"/>
        </w:rPr>
        <w:t>.</w:t>
      </w:r>
    </w:p>
    <w:p w:rsidR="00CF2499" w:rsidRPr="00467F3D" w:rsidRDefault="00CF2499" w:rsidP="00F96D35">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57. </w:t>
      </w:r>
      <w:r w:rsidR="00F96D35">
        <w:rPr>
          <w:rFonts w:ascii="Times New Roman" w:eastAsia="Times New Roman" w:hAnsi="Times New Roman" w:cs="Times New Roman"/>
          <w:sz w:val="28"/>
          <w:szCs w:val="28"/>
          <w:lang w:val="uk-UA"/>
        </w:rPr>
        <w:t>Перелічіть е</w:t>
      </w:r>
      <w:r w:rsidR="00F96D35" w:rsidRPr="00F96D35">
        <w:rPr>
          <w:rFonts w:ascii="Times New Roman" w:eastAsia="Times New Roman" w:hAnsi="Times New Roman" w:cs="Times New Roman"/>
          <w:sz w:val="28"/>
          <w:szCs w:val="28"/>
          <w:lang w:val="uk-UA"/>
        </w:rPr>
        <w:t xml:space="preserve">тапи побудови моделі </w:t>
      </w:r>
      <w:proofErr w:type="spellStart"/>
      <w:r w:rsidR="00F96D35" w:rsidRPr="00F96D35">
        <w:rPr>
          <w:rFonts w:ascii="Times New Roman" w:eastAsia="Times New Roman" w:hAnsi="Times New Roman" w:cs="Times New Roman"/>
          <w:sz w:val="28"/>
          <w:szCs w:val="28"/>
          <w:lang w:val="uk-UA"/>
        </w:rPr>
        <w:t>котлоагрегета</w:t>
      </w:r>
      <w:proofErr w:type="spellEnd"/>
      <w:r w:rsidR="00A41A02" w:rsidRPr="00467F3D">
        <w:rPr>
          <w:rFonts w:ascii="Times New Roman" w:eastAsia="Times New Roman" w:hAnsi="Times New Roman" w:cs="Times New Roman"/>
          <w:sz w:val="28"/>
          <w:szCs w:val="28"/>
          <w:lang w:val="uk-UA"/>
        </w:rPr>
        <w:t>.</w:t>
      </w:r>
    </w:p>
    <w:p w:rsidR="00A41A02" w:rsidRPr="00467F3D" w:rsidRDefault="00A41A02" w:rsidP="00F96D35">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58. </w:t>
      </w:r>
      <w:r w:rsidR="00F96D35">
        <w:rPr>
          <w:rFonts w:ascii="Times New Roman" w:eastAsia="Times New Roman" w:hAnsi="Times New Roman" w:cs="Times New Roman"/>
          <w:sz w:val="28"/>
          <w:szCs w:val="28"/>
          <w:lang w:val="uk-UA"/>
        </w:rPr>
        <w:t>Перелічіть е</w:t>
      </w:r>
      <w:r w:rsidR="00F96D35" w:rsidRPr="00F96D35">
        <w:rPr>
          <w:rFonts w:ascii="Times New Roman" w:eastAsia="Times New Roman" w:hAnsi="Times New Roman" w:cs="Times New Roman"/>
          <w:sz w:val="28"/>
          <w:szCs w:val="28"/>
          <w:lang w:val="uk-UA"/>
        </w:rPr>
        <w:t>тапи побудови моделей турбін</w:t>
      </w:r>
      <w:r w:rsidRPr="00467F3D">
        <w:rPr>
          <w:rFonts w:ascii="Times New Roman" w:eastAsia="Times New Roman" w:hAnsi="Times New Roman" w:cs="Times New Roman"/>
          <w:sz w:val="28"/>
          <w:szCs w:val="28"/>
          <w:lang w:val="uk-UA"/>
        </w:rPr>
        <w:t>.</w:t>
      </w:r>
    </w:p>
    <w:p w:rsidR="00A41A02" w:rsidRPr="00467F3D" w:rsidRDefault="00A41A02" w:rsidP="00F96D35">
      <w:pPr>
        <w:widowControl w:val="0"/>
        <w:tabs>
          <w:tab w:val="left" w:pos="8505"/>
        </w:tabs>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59. </w:t>
      </w:r>
      <w:r w:rsidR="00F96D35">
        <w:rPr>
          <w:rFonts w:ascii="Times New Roman" w:eastAsia="Times New Roman" w:hAnsi="Times New Roman" w:cs="Times New Roman"/>
          <w:sz w:val="28"/>
          <w:szCs w:val="28"/>
          <w:lang w:val="uk-UA"/>
        </w:rPr>
        <w:t>Перелічіть е</w:t>
      </w:r>
      <w:r w:rsidR="00F96D35" w:rsidRPr="00F96D35">
        <w:rPr>
          <w:rFonts w:ascii="Times New Roman" w:eastAsia="Times New Roman" w:hAnsi="Times New Roman" w:cs="Times New Roman"/>
          <w:sz w:val="28"/>
          <w:szCs w:val="28"/>
          <w:lang w:val="uk-UA"/>
        </w:rPr>
        <w:t>тапи побудови моделей</w:t>
      </w:r>
      <w:r w:rsidR="00F96D35">
        <w:rPr>
          <w:rFonts w:ascii="Times New Roman" w:eastAsia="Times New Roman" w:hAnsi="Times New Roman" w:cs="Times New Roman"/>
          <w:sz w:val="28"/>
          <w:szCs w:val="28"/>
          <w:lang w:val="uk-UA"/>
        </w:rPr>
        <w:t xml:space="preserve"> м</w:t>
      </w:r>
      <w:r w:rsidR="00F96D35" w:rsidRPr="00F96D35">
        <w:rPr>
          <w:rFonts w:ascii="Times New Roman" w:eastAsia="Times New Roman" w:hAnsi="Times New Roman" w:cs="Times New Roman"/>
          <w:sz w:val="28"/>
          <w:szCs w:val="28"/>
          <w:lang w:val="uk-UA"/>
        </w:rPr>
        <w:t>одель ТЕС</w:t>
      </w:r>
      <w:r w:rsidRPr="00467F3D">
        <w:rPr>
          <w:rFonts w:ascii="Times New Roman" w:eastAsia="Times New Roman" w:hAnsi="Times New Roman" w:cs="Times New Roman"/>
          <w:sz w:val="28"/>
          <w:szCs w:val="28"/>
          <w:lang w:val="uk-UA"/>
        </w:rPr>
        <w:t>.</w:t>
      </w:r>
    </w:p>
    <w:p w:rsidR="008026C5" w:rsidRPr="00467F3D" w:rsidRDefault="00A41A02" w:rsidP="008026C5">
      <w:pPr>
        <w:widowControl w:val="0"/>
        <w:spacing w:after="160" w:line="259" w:lineRule="auto"/>
        <w:jc w:val="both"/>
        <w:rPr>
          <w:rFonts w:ascii="Times New Roman" w:eastAsia="Times New Roman" w:hAnsi="Times New Roman" w:cs="Times New Roman"/>
          <w:sz w:val="28"/>
          <w:szCs w:val="28"/>
          <w:lang w:val="uk-UA"/>
        </w:rPr>
      </w:pPr>
      <w:r w:rsidRPr="00467F3D">
        <w:rPr>
          <w:rFonts w:ascii="Times New Roman" w:eastAsia="Times New Roman" w:hAnsi="Times New Roman" w:cs="Times New Roman"/>
          <w:sz w:val="28"/>
          <w:szCs w:val="28"/>
          <w:lang w:val="uk-UA"/>
        </w:rPr>
        <w:t xml:space="preserve">60. </w:t>
      </w:r>
      <w:r w:rsidR="00F96D35">
        <w:rPr>
          <w:rFonts w:ascii="Times New Roman" w:eastAsia="Times New Roman" w:hAnsi="Times New Roman" w:cs="Times New Roman"/>
          <w:sz w:val="28"/>
          <w:szCs w:val="28"/>
          <w:lang w:val="uk-UA"/>
        </w:rPr>
        <w:t>Надайте к</w:t>
      </w:r>
      <w:r w:rsidR="00F96D35" w:rsidRPr="00F96D35">
        <w:rPr>
          <w:rFonts w:ascii="Times New Roman" w:eastAsia="Times New Roman" w:hAnsi="Times New Roman" w:cs="Times New Roman"/>
          <w:sz w:val="28"/>
          <w:szCs w:val="28"/>
          <w:lang w:val="uk-UA"/>
        </w:rPr>
        <w:t>ласифікаці</w:t>
      </w:r>
      <w:r w:rsidR="00F96D35">
        <w:rPr>
          <w:rFonts w:ascii="Times New Roman" w:eastAsia="Times New Roman" w:hAnsi="Times New Roman" w:cs="Times New Roman"/>
          <w:sz w:val="28"/>
          <w:szCs w:val="28"/>
          <w:lang w:val="uk-UA"/>
        </w:rPr>
        <w:t>ю</w:t>
      </w:r>
      <w:r w:rsidR="00F96D35" w:rsidRPr="00F96D35">
        <w:rPr>
          <w:rFonts w:ascii="Times New Roman" w:eastAsia="Times New Roman" w:hAnsi="Times New Roman" w:cs="Times New Roman"/>
          <w:sz w:val="28"/>
          <w:szCs w:val="28"/>
          <w:lang w:val="uk-UA"/>
        </w:rPr>
        <w:t xml:space="preserve"> математичних моделей за характером математичного апарату</w:t>
      </w:r>
      <w:r w:rsidRPr="00467F3D">
        <w:rPr>
          <w:rFonts w:ascii="Times New Roman" w:eastAsia="Times New Roman" w:hAnsi="Times New Roman" w:cs="Times New Roman"/>
          <w:sz w:val="28"/>
          <w:szCs w:val="28"/>
          <w:lang w:val="uk-UA"/>
        </w:rPr>
        <w:t>.</w:t>
      </w:r>
    </w:p>
    <w:p w:rsidR="00A41A02" w:rsidRPr="00467F3D" w:rsidRDefault="00A41A02" w:rsidP="008026C5">
      <w:pPr>
        <w:widowControl w:val="0"/>
        <w:spacing w:after="160" w:line="259" w:lineRule="auto"/>
        <w:jc w:val="both"/>
        <w:rPr>
          <w:rFonts w:ascii="Times New Roman" w:eastAsia="Times New Roman" w:hAnsi="Times New Roman" w:cs="Times New Roman"/>
          <w:sz w:val="28"/>
          <w:szCs w:val="28"/>
          <w:lang w:val="uk-UA"/>
        </w:rPr>
      </w:pPr>
    </w:p>
    <w:p w:rsidR="00FE155F" w:rsidRDefault="00FE155F" w:rsidP="00FE155F">
      <w:pPr>
        <w:widowControl w:val="0"/>
        <w:spacing w:after="160" w:line="259"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14. Рекомендована література та інформаційні ресурси</w:t>
      </w:r>
    </w:p>
    <w:p w:rsidR="00FE155F" w:rsidRPr="00FE155F"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Основна (базова) література</w:t>
      </w:r>
    </w:p>
    <w:p w:rsidR="00F96D35" w:rsidRDefault="00F96D35" w:rsidP="00F96D35">
      <w:pPr>
        <w:pStyle w:val="ab"/>
        <w:widowControl w:val="0"/>
        <w:numPr>
          <w:ilvl w:val="0"/>
          <w:numId w:val="7"/>
        </w:numPr>
        <w:spacing w:line="259" w:lineRule="auto"/>
        <w:jc w:val="both"/>
        <w:rPr>
          <w:rFonts w:ascii="Times New Roman" w:eastAsia="Times New Roman" w:hAnsi="Times New Roman" w:cs="Times New Roman"/>
          <w:sz w:val="28"/>
          <w:szCs w:val="28"/>
          <w:lang w:val="uk-UA"/>
        </w:rPr>
      </w:pPr>
      <w:r w:rsidRPr="00F96D35">
        <w:rPr>
          <w:rFonts w:ascii="Times New Roman" w:eastAsia="Times New Roman" w:hAnsi="Times New Roman" w:cs="Times New Roman"/>
          <w:sz w:val="28"/>
          <w:szCs w:val="28"/>
          <w:lang w:val="uk-UA"/>
        </w:rPr>
        <w:t xml:space="preserve">Математичне моделювання в електроенергетиці : підручник / за ред. М. С. </w:t>
      </w:r>
      <w:proofErr w:type="spellStart"/>
      <w:r w:rsidRPr="00F96D35">
        <w:rPr>
          <w:rFonts w:ascii="Times New Roman" w:eastAsia="Times New Roman" w:hAnsi="Times New Roman" w:cs="Times New Roman"/>
          <w:sz w:val="28"/>
          <w:szCs w:val="28"/>
          <w:lang w:val="uk-UA"/>
        </w:rPr>
        <w:t>Сегеди</w:t>
      </w:r>
      <w:proofErr w:type="spellEnd"/>
      <w:r w:rsidRPr="00F96D35">
        <w:rPr>
          <w:rFonts w:ascii="Times New Roman" w:eastAsia="Times New Roman" w:hAnsi="Times New Roman" w:cs="Times New Roman"/>
          <w:sz w:val="28"/>
          <w:szCs w:val="28"/>
          <w:lang w:val="uk-UA"/>
        </w:rPr>
        <w:t>. – 2-ге вид. – Львів : Видавництво Львівської політехніки, 2013. – 606 с.</w:t>
      </w:r>
    </w:p>
    <w:p w:rsidR="009037C8" w:rsidRDefault="00F96D35" w:rsidP="00F96D35">
      <w:pPr>
        <w:pStyle w:val="ab"/>
        <w:widowControl w:val="0"/>
        <w:numPr>
          <w:ilvl w:val="0"/>
          <w:numId w:val="7"/>
        </w:numPr>
        <w:spacing w:line="259" w:lineRule="auto"/>
        <w:jc w:val="both"/>
        <w:rPr>
          <w:rFonts w:ascii="Times New Roman" w:eastAsia="Times New Roman" w:hAnsi="Times New Roman" w:cs="Times New Roman"/>
          <w:sz w:val="28"/>
          <w:szCs w:val="28"/>
          <w:lang w:val="uk-UA"/>
        </w:rPr>
      </w:pPr>
      <w:r w:rsidRPr="00F96D35">
        <w:rPr>
          <w:rFonts w:ascii="Times New Roman" w:eastAsia="Times New Roman" w:hAnsi="Times New Roman" w:cs="Times New Roman"/>
          <w:sz w:val="28"/>
          <w:szCs w:val="28"/>
          <w:lang w:val="uk-UA"/>
        </w:rPr>
        <w:t xml:space="preserve">MATLAB </w:t>
      </w:r>
      <w:proofErr w:type="spellStart"/>
      <w:r w:rsidRPr="00F96D35">
        <w:rPr>
          <w:rFonts w:ascii="Times New Roman" w:eastAsia="Times New Roman" w:hAnsi="Times New Roman" w:cs="Times New Roman"/>
          <w:sz w:val="28"/>
          <w:szCs w:val="28"/>
          <w:lang w:val="uk-UA"/>
        </w:rPr>
        <w:t>User</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Guide</w:t>
      </w:r>
      <w:proofErr w:type="spellEnd"/>
      <w:r w:rsidRPr="00F96D35">
        <w:rPr>
          <w:rFonts w:ascii="Times New Roman" w:eastAsia="Times New Roman" w:hAnsi="Times New Roman" w:cs="Times New Roman"/>
          <w:sz w:val="28"/>
          <w:szCs w:val="28"/>
          <w:lang w:val="uk-UA"/>
        </w:rPr>
        <w:t xml:space="preserve">. – </w:t>
      </w:r>
      <w:proofErr w:type="spellStart"/>
      <w:r w:rsidRPr="00F96D35">
        <w:rPr>
          <w:rFonts w:ascii="Times New Roman" w:eastAsia="Times New Roman" w:hAnsi="Times New Roman" w:cs="Times New Roman"/>
          <w:sz w:val="28"/>
          <w:szCs w:val="28"/>
          <w:lang w:val="uk-UA"/>
        </w:rPr>
        <w:t>The</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MathWorks</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Inc</w:t>
      </w:r>
      <w:proofErr w:type="spellEnd"/>
      <w:r w:rsidRPr="00F96D35">
        <w:rPr>
          <w:rFonts w:ascii="Times New Roman" w:eastAsia="Times New Roman" w:hAnsi="Times New Roman" w:cs="Times New Roman"/>
          <w:sz w:val="28"/>
          <w:szCs w:val="28"/>
          <w:lang w:val="uk-UA"/>
        </w:rPr>
        <w:t>., 2014.</w:t>
      </w:r>
      <w:r w:rsidR="00841693" w:rsidRPr="009037C8">
        <w:rPr>
          <w:rFonts w:ascii="Times New Roman" w:eastAsia="Times New Roman" w:hAnsi="Times New Roman" w:cs="Times New Roman"/>
          <w:sz w:val="28"/>
          <w:szCs w:val="28"/>
          <w:lang w:val="uk-UA"/>
        </w:rPr>
        <w:t xml:space="preserve"> </w:t>
      </w:r>
    </w:p>
    <w:p w:rsidR="00DC1D94" w:rsidRPr="00F96D35" w:rsidRDefault="00F96D35" w:rsidP="00F96D35">
      <w:pPr>
        <w:pStyle w:val="ab"/>
        <w:widowControl w:val="0"/>
        <w:numPr>
          <w:ilvl w:val="0"/>
          <w:numId w:val="7"/>
        </w:numPr>
        <w:spacing w:line="259" w:lineRule="auto"/>
        <w:jc w:val="both"/>
        <w:rPr>
          <w:rFonts w:ascii="Times New Roman" w:eastAsia="Times New Roman" w:hAnsi="Times New Roman" w:cs="Times New Roman"/>
          <w:sz w:val="28"/>
          <w:szCs w:val="28"/>
          <w:lang w:val="uk-UA"/>
        </w:rPr>
      </w:pPr>
      <w:proofErr w:type="spellStart"/>
      <w:r w:rsidRPr="00F96D35">
        <w:rPr>
          <w:rFonts w:ascii="Times New Roman" w:eastAsia="Times New Roman" w:hAnsi="Times New Roman" w:cs="Times New Roman"/>
          <w:sz w:val="28"/>
          <w:szCs w:val="28"/>
          <w:lang w:val="uk-UA"/>
        </w:rPr>
        <w:t>Черных</w:t>
      </w:r>
      <w:proofErr w:type="spellEnd"/>
      <w:r w:rsidRPr="00F96D35">
        <w:rPr>
          <w:rFonts w:ascii="Times New Roman" w:eastAsia="Times New Roman" w:hAnsi="Times New Roman" w:cs="Times New Roman"/>
          <w:sz w:val="28"/>
          <w:szCs w:val="28"/>
          <w:lang w:val="uk-UA"/>
        </w:rPr>
        <w:t xml:space="preserve"> И.В. </w:t>
      </w:r>
      <w:proofErr w:type="spellStart"/>
      <w:r w:rsidRPr="00F96D35">
        <w:rPr>
          <w:rFonts w:ascii="Times New Roman" w:eastAsia="Times New Roman" w:hAnsi="Times New Roman" w:cs="Times New Roman"/>
          <w:sz w:val="28"/>
          <w:szCs w:val="28"/>
          <w:lang w:val="uk-UA"/>
        </w:rPr>
        <w:t>Моделирование</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электротехнических</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устройств</w:t>
      </w:r>
      <w:proofErr w:type="spellEnd"/>
      <w:r w:rsidRPr="00F96D35">
        <w:rPr>
          <w:rFonts w:ascii="Times New Roman" w:eastAsia="Times New Roman" w:hAnsi="Times New Roman" w:cs="Times New Roman"/>
          <w:sz w:val="28"/>
          <w:szCs w:val="28"/>
          <w:lang w:val="uk-UA"/>
        </w:rPr>
        <w:t xml:space="preserve"> в MATLAB, </w:t>
      </w:r>
      <w:proofErr w:type="spellStart"/>
      <w:r w:rsidRPr="00F96D35">
        <w:rPr>
          <w:rFonts w:ascii="Times New Roman" w:eastAsia="Times New Roman" w:hAnsi="Times New Roman" w:cs="Times New Roman"/>
          <w:sz w:val="28"/>
          <w:szCs w:val="28"/>
          <w:lang w:val="uk-UA"/>
        </w:rPr>
        <w:t>SimPowerSystems</w:t>
      </w:r>
      <w:proofErr w:type="spellEnd"/>
      <w:r w:rsidRPr="00F96D35">
        <w:rPr>
          <w:rFonts w:ascii="Times New Roman" w:eastAsia="Times New Roman" w:hAnsi="Times New Roman" w:cs="Times New Roman"/>
          <w:sz w:val="28"/>
          <w:szCs w:val="28"/>
          <w:lang w:val="uk-UA"/>
        </w:rPr>
        <w:t xml:space="preserve"> и </w:t>
      </w:r>
      <w:proofErr w:type="spellStart"/>
      <w:r w:rsidRPr="00F96D35">
        <w:rPr>
          <w:rFonts w:ascii="Times New Roman" w:eastAsia="Times New Roman" w:hAnsi="Times New Roman" w:cs="Times New Roman"/>
          <w:sz w:val="28"/>
          <w:szCs w:val="28"/>
          <w:lang w:val="uk-UA"/>
        </w:rPr>
        <w:t>Simulink</w:t>
      </w:r>
      <w:proofErr w:type="spellEnd"/>
      <w:r w:rsidRPr="00F96D35">
        <w:rPr>
          <w:rFonts w:ascii="Times New Roman" w:eastAsia="Times New Roman" w:hAnsi="Times New Roman" w:cs="Times New Roman"/>
          <w:sz w:val="28"/>
          <w:szCs w:val="28"/>
          <w:lang w:val="uk-UA"/>
        </w:rPr>
        <w:t>. – М.: ДМК Пресс; СПб.:</w:t>
      </w:r>
      <w:r>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Питер</w:t>
      </w:r>
      <w:proofErr w:type="spellEnd"/>
      <w:r w:rsidRPr="00F96D35">
        <w:rPr>
          <w:rFonts w:ascii="Times New Roman" w:eastAsia="Times New Roman" w:hAnsi="Times New Roman" w:cs="Times New Roman"/>
          <w:sz w:val="28"/>
          <w:szCs w:val="28"/>
          <w:lang w:val="uk-UA"/>
        </w:rPr>
        <w:t>, 2008. – 288 с</w:t>
      </w:r>
      <w:r w:rsidR="00DC1D94" w:rsidRPr="00F96D35">
        <w:rPr>
          <w:rFonts w:ascii="Times New Roman" w:eastAsia="Times New Roman" w:hAnsi="Times New Roman" w:cs="Times New Roman"/>
          <w:sz w:val="28"/>
          <w:szCs w:val="28"/>
          <w:lang w:val="uk-UA"/>
        </w:rPr>
        <w:t xml:space="preserve"> </w:t>
      </w:r>
    </w:p>
    <w:p w:rsidR="00DC1D94" w:rsidRPr="00F96D35" w:rsidRDefault="00F96D35" w:rsidP="00F96D35">
      <w:pPr>
        <w:pStyle w:val="ab"/>
        <w:widowControl w:val="0"/>
        <w:numPr>
          <w:ilvl w:val="0"/>
          <w:numId w:val="7"/>
        </w:numPr>
        <w:spacing w:line="259" w:lineRule="auto"/>
        <w:jc w:val="both"/>
        <w:rPr>
          <w:rFonts w:ascii="Times New Roman" w:eastAsia="Times New Roman" w:hAnsi="Times New Roman" w:cs="Times New Roman"/>
          <w:sz w:val="28"/>
          <w:szCs w:val="28"/>
          <w:lang w:val="uk-UA"/>
        </w:rPr>
      </w:pPr>
      <w:r w:rsidRPr="00F96D35">
        <w:rPr>
          <w:rFonts w:ascii="Times New Roman" w:eastAsia="Times New Roman" w:hAnsi="Times New Roman" w:cs="Times New Roman"/>
          <w:sz w:val="28"/>
          <w:szCs w:val="28"/>
          <w:lang w:val="uk-UA"/>
        </w:rPr>
        <w:t xml:space="preserve">Герман-Галкін, С. Г. </w:t>
      </w:r>
      <w:proofErr w:type="spellStart"/>
      <w:r w:rsidRPr="00F96D35">
        <w:rPr>
          <w:rFonts w:ascii="Times New Roman" w:eastAsia="Times New Roman" w:hAnsi="Times New Roman" w:cs="Times New Roman"/>
          <w:sz w:val="28"/>
          <w:szCs w:val="28"/>
          <w:lang w:val="uk-UA"/>
        </w:rPr>
        <w:t>Matlab</w:t>
      </w:r>
      <w:proofErr w:type="spellEnd"/>
      <w:r w:rsidRPr="00F96D35">
        <w:rPr>
          <w:rFonts w:ascii="Times New Roman" w:eastAsia="Times New Roman" w:hAnsi="Times New Roman" w:cs="Times New Roman"/>
          <w:sz w:val="28"/>
          <w:szCs w:val="28"/>
          <w:lang w:val="uk-UA"/>
        </w:rPr>
        <w:t xml:space="preserve"> &amp; </w:t>
      </w:r>
      <w:proofErr w:type="spellStart"/>
      <w:r w:rsidRPr="00F96D35">
        <w:rPr>
          <w:rFonts w:ascii="Times New Roman" w:eastAsia="Times New Roman" w:hAnsi="Times New Roman" w:cs="Times New Roman"/>
          <w:sz w:val="28"/>
          <w:szCs w:val="28"/>
          <w:lang w:val="uk-UA"/>
        </w:rPr>
        <w:t>Simulink</w:t>
      </w:r>
      <w:proofErr w:type="spellEnd"/>
      <w:r w:rsidRPr="00F96D35">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Проектирование</w:t>
      </w:r>
      <w:proofErr w:type="spellEnd"/>
      <w:r>
        <w:rPr>
          <w:rFonts w:ascii="Times New Roman" w:eastAsia="Times New Roman" w:hAnsi="Times New Roman" w:cs="Times New Roman"/>
          <w:sz w:val="28"/>
          <w:szCs w:val="28"/>
          <w:lang w:val="uk-UA"/>
        </w:rPr>
        <w:t xml:space="preserve"> </w:t>
      </w:r>
      <w:proofErr w:type="spellStart"/>
      <w:r w:rsidRPr="00F96D35">
        <w:rPr>
          <w:rFonts w:ascii="Times New Roman" w:eastAsia="Times New Roman" w:hAnsi="Times New Roman" w:cs="Times New Roman"/>
          <w:sz w:val="28"/>
          <w:szCs w:val="28"/>
          <w:lang w:val="uk-UA"/>
        </w:rPr>
        <w:t>мехатронных</w:t>
      </w:r>
      <w:proofErr w:type="spellEnd"/>
      <w:r w:rsidRPr="00F96D35">
        <w:rPr>
          <w:rFonts w:ascii="Times New Roman" w:eastAsia="Times New Roman" w:hAnsi="Times New Roman" w:cs="Times New Roman"/>
          <w:sz w:val="28"/>
          <w:szCs w:val="28"/>
          <w:lang w:val="uk-UA"/>
        </w:rPr>
        <w:t xml:space="preserve"> систем на ПК. – СПб. : КОРОНА-Вік, 2008.</w:t>
      </w:r>
    </w:p>
    <w:p w:rsidR="00DC1D94" w:rsidRPr="00DC1D94" w:rsidRDefault="00F96D35" w:rsidP="00F96D35">
      <w:pPr>
        <w:pStyle w:val="ab"/>
        <w:widowControl w:val="0"/>
        <w:numPr>
          <w:ilvl w:val="0"/>
          <w:numId w:val="7"/>
        </w:numPr>
        <w:spacing w:line="259" w:lineRule="auto"/>
        <w:jc w:val="both"/>
        <w:rPr>
          <w:rFonts w:ascii="Times New Roman" w:eastAsia="Times New Roman" w:hAnsi="Times New Roman" w:cs="Times New Roman"/>
          <w:sz w:val="28"/>
          <w:szCs w:val="28"/>
          <w:lang w:val="uk-UA"/>
        </w:rPr>
      </w:pPr>
      <w:proofErr w:type="spellStart"/>
      <w:r w:rsidRPr="00F96D35">
        <w:rPr>
          <w:rFonts w:ascii="Times New Roman" w:eastAsia="Times New Roman" w:hAnsi="Times New Roman" w:cs="Times New Roman"/>
          <w:sz w:val="28"/>
          <w:szCs w:val="28"/>
          <w:lang w:val="uk-UA"/>
        </w:rPr>
        <w:t>Дьяконов</w:t>
      </w:r>
      <w:proofErr w:type="spellEnd"/>
      <w:r w:rsidRPr="00F96D35">
        <w:rPr>
          <w:rFonts w:ascii="Times New Roman" w:eastAsia="Times New Roman" w:hAnsi="Times New Roman" w:cs="Times New Roman"/>
          <w:sz w:val="28"/>
          <w:szCs w:val="28"/>
          <w:lang w:val="uk-UA"/>
        </w:rPr>
        <w:t xml:space="preserve">, В. П. </w:t>
      </w:r>
      <w:proofErr w:type="spellStart"/>
      <w:r w:rsidRPr="00F96D35">
        <w:rPr>
          <w:rFonts w:ascii="Times New Roman" w:eastAsia="Times New Roman" w:hAnsi="Times New Roman" w:cs="Times New Roman"/>
          <w:sz w:val="28"/>
          <w:szCs w:val="28"/>
          <w:lang w:val="uk-UA"/>
        </w:rPr>
        <w:t>Simulink</w:t>
      </w:r>
      <w:proofErr w:type="spellEnd"/>
      <w:r w:rsidRPr="00F96D35">
        <w:rPr>
          <w:rFonts w:ascii="Times New Roman" w:eastAsia="Times New Roman" w:hAnsi="Times New Roman" w:cs="Times New Roman"/>
          <w:sz w:val="28"/>
          <w:szCs w:val="28"/>
          <w:lang w:val="uk-UA"/>
        </w:rPr>
        <w:t xml:space="preserve"> 5/6/7: Самоучитель. – М. : </w:t>
      </w:r>
      <w:proofErr w:type="spellStart"/>
      <w:r w:rsidRPr="00F96D35">
        <w:rPr>
          <w:rFonts w:ascii="Times New Roman" w:eastAsia="Times New Roman" w:hAnsi="Times New Roman" w:cs="Times New Roman"/>
          <w:sz w:val="28"/>
          <w:szCs w:val="28"/>
          <w:lang w:val="uk-UA"/>
        </w:rPr>
        <w:t>ДМКПресс</w:t>
      </w:r>
      <w:proofErr w:type="spellEnd"/>
      <w:r w:rsidRPr="00F96D35">
        <w:rPr>
          <w:rFonts w:ascii="Times New Roman" w:eastAsia="Times New Roman" w:hAnsi="Times New Roman" w:cs="Times New Roman"/>
          <w:sz w:val="28"/>
          <w:szCs w:val="28"/>
          <w:lang w:val="uk-UA"/>
        </w:rPr>
        <w:t>, 2008.</w:t>
      </w:r>
    </w:p>
    <w:p w:rsidR="00F70846" w:rsidRPr="00F70846" w:rsidRDefault="00F70846" w:rsidP="00F70846">
      <w:pPr>
        <w:widowControl w:val="0"/>
        <w:spacing w:after="160" w:line="259" w:lineRule="auto"/>
        <w:jc w:val="both"/>
        <w:rPr>
          <w:rFonts w:ascii="Times New Roman" w:eastAsia="Times New Roman" w:hAnsi="Times New Roman" w:cs="Times New Roman"/>
          <w:sz w:val="28"/>
          <w:szCs w:val="28"/>
          <w:lang w:val="uk-UA"/>
        </w:rPr>
      </w:pPr>
    </w:p>
    <w:p w:rsidR="00FE155F" w:rsidRPr="00FE155F"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Додаткова (допоміжна) література</w:t>
      </w:r>
    </w:p>
    <w:p w:rsidR="00F70846" w:rsidRDefault="00F70846" w:rsidP="00F96D35">
      <w:pPr>
        <w:widowControl w:val="0"/>
        <w:spacing w:line="259"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96D35" w:rsidRPr="00F96D35">
        <w:t xml:space="preserve"> </w:t>
      </w:r>
      <w:r w:rsidR="00F96D35" w:rsidRPr="00F96D35">
        <w:rPr>
          <w:rFonts w:ascii="Times New Roman" w:eastAsia="Times New Roman" w:hAnsi="Times New Roman" w:cs="Times New Roman"/>
          <w:sz w:val="28"/>
          <w:szCs w:val="28"/>
          <w:lang w:val="uk-UA"/>
        </w:rPr>
        <w:t>Власенко Р. В. Аналіз енергетичних процесів в трифазному</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силовому активному фільтрі з використанням спектрального</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 xml:space="preserve">моделювання / Р. В. Власенко, О. В. </w:t>
      </w:r>
      <w:proofErr w:type="spellStart"/>
      <w:r w:rsidR="00F96D35" w:rsidRPr="00F96D35">
        <w:rPr>
          <w:rFonts w:ascii="Times New Roman" w:eastAsia="Times New Roman" w:hAnsi="Times New Roman" w:cs="Times New Roman"/>
          <w:sz w:val="28"/>
          <w:szCs w:val="28"/>
          <w:lang w:val="uk-UA"/>
        </w:rPr>
        <w:t>Бялобржеський</w:t>
      </w:r>
      <w:proofErr w:type="spellEnd"/>
      <w:r w:rsidR="00F96D35" w:rsidRPr="00F96D35">
        <w:rPr>
          <w:rFonts w:ascii="Times New Roman" w:eastAsia="Times New Roman" w:hAnsi="Times New Roman" w:cs="Times New Roman"/>
          <w:sz w:val="28"/>
          <w:szCs w:val="28"/>
          <w:lang w:val="uk-UA"/>
        </w:rPr>
        <w:t xml:space="preserve"> // Електротехніка</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та електроенергетика. - 2014. - № 1. - С. 12-18.</w:t>
      </w:r>
    </w:p>
    <w:p w:rsidR="00F70846" w:rsidRDefault="00F70846" w:rsidP="00F96D35">
      <w:pPr>
        <w:widowControl w:val="0"/>
        <w:spacing w:line="259"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F96D35" w:rsidRPr="00F96D35">
        <w:rPr>
          <w:rFonts w:ascii="Times New Roman" w:eastAsia="Times New Roman" w:hAnsi="Times New Roman" w:cs="Times New Roman"/>
          <w:sz w:val="28"/>
          <w:szCs w:val="28"/>
          <w:lang w:val="uk-UA"/>
        </w:rPr>
        <w:t xml:space="preserve">Килимник И. М. </w:t>
      </w:r>
      <w:proofErr w:type="spellStart"/>
      <w:r w:rsidR="00F96D35" w:rsidRPr="00F96D35">
        <w:rPr>
          <w:rFonts w:ascii="Times New Roman" w:eastAsia="Times New Roman" w:hAnsi="Times New Roman" w:cs="Times New Roman"/>
          <w:sz w:val="28"/>
          <w:szCs w:val="28"/>
          <w:lang w:val="uk-UA"/>
        </w:rPr>
        <w:t>Повышение</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эффективности</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обработки</w:t>
      </w:r>
      <w:proofErr w:type="spellEnd"/>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информации</w:t>
      </w:r>
      <w:proofErr w:type="spellEnd"/>
      <w:r w:rsidR="00F96D35" w:rsidRPr="00F96D35">
        <w:rPr>
          <w:rFonts w:ascii="Times New Roman" w:eastAsia="Times New Roman" w:hAnsi="Times New Roman" w:cs="Times New Roman"/>
          <w:sz w:val="28"/>
          <w:szCs w:val="28"/>
          <w:lang w:val="uk-UA"/>
        </w:rPr>
        <w:t xml:space="preserve"> при </w:t>
      </w:r>
      <w:proofErr w:type="spellStart"/>
      <w:r w:rsidR="00F96D35" w:rsidRPr="00F96D35">
        <w:rPr>
          <w:rFonts w:ascii="Times New Roman" w:eastAsia="Times New Roman" w:hAnsi="Times New Roman" w:cs="Times New Roman"/>
          <w:sz w:val="28"/>
          <w:szCs w:val="28"/>
          <w:lang w:val="uk-UA"/>
        </w:rPr>
        <w:t>регистрации</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контролируемых</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параметров</w:t>
      </w:r>
      <w:proofErr w:type="spellEnd"/>
      <w:r w:rsidR="00F96D35" w:rsidRPr="00F96D35">
        <w:rPr>
          <w:rFonts w:ascii="Times New Roman" w:eastAsia="Times New Roman" w:hAnsi="Times New Roman" w:cs="Times New Roman"/>
          <w:sz w:val="28"/>
          <w:szCs w:val="28"/>
          <w:lang w:val="uk-UA"/>
        </w:rPr>
        <w:t xml:space="preserve"> в системах</w:t>
      </w:r>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автоматического</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управления</w:t>
      </w:r>
      <w:proofErr w:type="spellEnd"/>
      <w:r w:rsidR="00F96D35" w:rsidRPr="00F96D35">
        <w:rPr>
          <w:rFonts w:ascii="Times New Roman" w:eastAsia="Times New Roman" w:hAnsi="Times New Roman" w:cs="Times New Roman"/>
          <w:sz w:val="28"/>
          <w:szCs w:val="28"/>
          <w:lang w:val="uk-UA"/>
        </w:rPr>
        <w:t xml:space="preserve"> / И. М. Килимник, Д. С. </w:t>
      </w:r>
      <w:proofErr w:type="spellStart"/>
      <w:r w:rsidR="00F96D35" w:rsidRPr="00F96D35">
        <w:rPr>
          <w:rFonts w:ascii="Times New Roman" w:eastAsia="Times New Roman" w:hAnsi="Times New Roman" w:cs="Times New Roman"/>
          <w:sz w:val="28"/>
          <w:szCs w:val="28"/>
          <w:lang w:val="uk-UA"/>
        </w:rPr>
        <w:t>Ярымбаш</w:t>
      </w:r>
      <w:proofErr w:type="spellEnd"/>
      <w:r w:rsidR="00F96D35" w:rsidRPr="00F96D35">
        <w:rPr>
          <w:rFonts w:ascii="Times New Roman" w:eastAsia="Times New Roman" w:hAnsi="Times New Roman" w:cs="Times New Roman"/>
          <w:sz w:val="28"/>
          <w:szCs w:val="28"/>
          <w:lang w:val="uk-UA"/>
        </w:rPr>
        <w:t xml:space="preserve"> //</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Радіоелектроніка. Інформатика. Управління. 2007. – № 1. – С. 68 – 73</w:t>
      </w:r>
    </w:p>
    <w:p w:rsidR="00F70846" w:rsidRDefault="00F70846" w:rsidP="00F96D35">
      <w:pPr>
        <w:widowControl w:val="0"/>
        <w:spacing w:line="259"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proofErr w:type="spellStart"/>
      <w:r w:rsidR="00F96D35" w:rsidRPr="00F96D35">
        <w:rPr>
          <w:rFonts w:ascii="Times New Roman" w:eastAsia="Times New Roman" w:hAnsi="Times New Roman" w:cs="Times New Roman"/>
          <w:sz w:val="28"/>
          <w:szCs w:val="28"/>
          <w:lang w:val="uk-UA"/>
        </w:rPr>
        <w:t>Андриенко</w:t>
      </w:r>
      <w:proofErr w:type="spellEnd"/>
      <w:r w:rsidR="00F96D35" w:rsidRPr="00F96D35">
        <w:rPr>
          <w:rFonts w:ascii="Times New Roman" w:eastAsia="Times New Roman" w:hAnsi="Times New Roman" w:cs="Times New Roman"/>
          <w:sz w:val="28"/>
          <w:szCs w:val="28"/>
          <w:lang w:val="uk-UA"/>
        </w:rPr>
        <w:t xml:space="preserve"> П. Д. </w:t>
      </w:r>
      <w:proofErr w:type="spellStart"/>
      <w:r w:rsidR="00F96D35" w:rsidRPr="00F96D35">
        <w:rPr>
          <w:rFonts w:ascii="Times New Roman" w:eastAsia="Times New Roman" w:hAnsi="Times New Roman" w:cs="Times New Roman"/>
          <w:sz w:val="28"/>
          <w:szCs w:val="28"/>
          <w:lang w:val="uk-UA"/>
        </w:rPr>
        <w:t>Особенности</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моделирования</w:t>
      </w:r>
      <w:proofErr w:type="spellEnd"/>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 xml:space="preserve">температурного </w:t>
      </w:r>
      <w:proofErr w:type="spellStart"/>
      <w:r w:rsidR="00F96D35" w:rsidRPr="00F96D35">
        <w:rPr>
          <w:rFonts w:ascii="Times New Roman" w:eastAsia="Times New Roman" w:hAnsi="Times New Roman" w:cs="Times New Roman"/>
          <w:sz w:val="28"/>
          <w:szCs w:val="28"/>
          <w:lang w:val="uk-UA"/>
        </w:rPr>
        <w:t>состояния</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технологической</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системы</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как</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объекта</w:t>
      </w:r>
      <w:proofErr w:type="spellEnd"/>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управления</w:t>
      </w:r>
      <w:proofErr w:type="spellEnd"/>
      <w:r w:rsidR="00F96D35" w:rsidRPr="00F96D35">
        <w:rPr>
          <w:rFonts w:ascii="Times New Roman" w:eastAsia="Times New Roman" w:hAnsi="Times New Roman" w:cs="Times New Roman"/>
          <w:sz w:val="28"/>
          <w:szCs w:val="28"/>
          <w:lang w:val="uk-UA"/>
        </w:rPr>
        <w:t xml:space="preserve"> / П. Д. </w:t>
      </w:r>
      <w:proofErr w:type="spellStart"/>
      <w:r w:rsidR="00F96D35" w:rsidRPr="00F96D35">
        <w:rPr>
          <w:rFonts w:ascii="Times New Roman" w:eastAsia="Times New Roman" w:hAnsi="Times New Roman" w:cs="Times New Roman"/>
          <w:sz w:val="28"/>
          <w:szCs w:val="28"/>
          <w:lang w:val="uk-UA"/>
        </w:rPr>
        <w:t>Андриенко</w:t>
      </w:r>
      <w:proofErr w:type="spellEnd"/>
      <w:r w:rsidR="00F96D35" w:rsidRPr="00F96D35">
        <w:rPr>
          <w:rFonts w:ascii="Times New Roman" w:eastAsia="Times New Roman" w:hAnsi="Times New Roman" w:cs="Times New Roman"/>
          <w:sz w:val="28"/>
          <w:szCs w:val="28"/>
          <w:lang w:val="uk-UA"/>
        </w:rPr>
        <w:t xml:space="preserve">, Д. С. </w:t>
      </w:r>
      <w:proofErr w:type="spellStart"/>
      <w:r w:rsidR="00F96D35" w:rsidRPr="00F96D35">
        <w:rPr>
          <w:rFonts w:ascii="Times New Roman" w:eastAsia="Times New Roman" w:hAnsi="Times New Roman" w:cs="Times New Roman"/>
          <w:sz w:val="28"/>
          <w:szCs w:val="28"/>
          <w:lang w:val="uk-UA"/>
        </w:rPr>
        <w:t>Ярымбаш</w:t>
      </w:r>
      <w:proofErr w:type="spellEnd"/>
      <w:r w:rsidR="00F96D35" w:rsidRPr="00F96D35">
        <w:rPr>
          <w:rFonts w:ascii="Times New Roman" w:eastAsia="Times New Roman" w:hAnsi="Times New Roman" w:cs="Times New Roman"/>
          <w:sz w:val="28"/>
          <w:szCs w:val="28"/>
          <w:lang w:val="uk-UA"/>
        </w:rPr>
        <w:t xml:space="preserve"> //</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Електромашинобудування та електрообладнання, 2006. №66 – С. 291–</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293.</w:t>
      </w:r>
    </w:p>
    <w:p w:rsidR="00F70846" w:rsidRDefault="00F70846" w:rsidP="00F96D35">
      <w:pPr>
        <w:widowControl w:val="0"/>
        <w:spacing w:line="259"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proofErr w:type="spellStart"/>
      <w:r w:rsidR="00F96D35" w:rsidRPr="00F96D35">
        <w:rPr>
          <w:rFonts w:ascii="Times New Roman" w:eastAsia="Times New Roman" w:hAnsi="Times New Roman" w:cs="Times New Roman"/>
          <w:sz w:val="28"/>
          <w:szCs w:val="28"/>
          <w:lang w:val="uk-UA"/>
        </w:rPr>
        <w:t>Задорожняя</w:t>
      </w:r>
      <w:proofErr w:type="spellEnd"/>
      <w:r w:rsidR="00F96D35" w:rsidRPr="00F96D35">
        <w:rPr>
          <w:rFonts w:ascii="Times New Roman" w:eastAsia="Times New Roman" w:hAnsi="Times New Roman" w:cs="Times New Roman"/>
          <w:sz w:val="28"/>
          <w:szCs w:val="28"/>
          <w:lang w:val="uk-UA"/>
        </w:rPr>
        <w:t xml:space="preserve">, И. Н. </w:t>
      </w:r>
      <w:proofErr w:type="spellStart"/>
      <w:r w:rsidR="00F96D35" w:rsidRPr="00F96D35">
        <w:rPr>
          <w:rFonts w:ascii="Times New Roman" w:eastAsia="Times New Roman" w:hAnsi="Times New Roman" w:cs="Times New Roman"/>
          <w:sz w:val="28"/>
          <w:szCs w:val="28"/>
          <w:lang w:val="uk-UA"/>
        </w:rPr>
        <w:t>Анализ</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свойств</w:t>
      </w:r>
      <w:proofErr w:type="spellEnd"/>
      <w:r w:rsidR="00F96D35" w:rsidRPr="00F96D35">
        <w:rPr>
          <w:rFonts w:ascii="Times New Roman" w:eastAsia="Times New Roman" w:hAnsi="Times New Roman" w:cs="Times New Roman"/>
          <w:sz w:val="28"/>
          <w:szCs w:val="28"/>
          <w:lang w:val="uk-UA"/>
        </w:rPr>
        <w:t xml:space="preserve"> систем </w:t>
      </w:r>
      <w:proofErr w:type="spellStart"/>
      <w:r w:rsidR="00F96D35" w:rsidRPr="00F96D35">
        <w:rPr>
          <w:rFonts w:ascii="Times New Roman" w:eastAsia="Times New Roman" w:hAnsi="Times New Roman" w:cs="Times New Roman"/>
          <w:sz w:val="28"/>
          <w:szCs w:val="28"/>
          <w:lang w:val="uk-UA"/>
        </w:rPr>
        <w:t>автоматического</w:t>
      </w:r>
      <w:proofErr w:type="spellEnd"/>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управления</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двухмассовым</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электроприводом</w:t>
      </w:r>
      <w:proofErr w:type="spellEnd"/>
      <w:r w:rsidR="00F96D35" w:rsidRPr="00F96D35">
        <w:rPr>
          <w:rFonts w:ascii="Times New Roman" w:eastAsia="Times New Roman" w:hAnsi="Times New Roman" w:cs="Times New Roman"/>
          <w:sz w:val="28"/>
          <w:szCs w:val="28"/>
          <w:lang w:val="uk-UA"/>
        </w:rPr>
        <w:t xml:space="preserve"> при синтезе </w:t>
      </w:r>
      <w:proofErr w:type="spellStart"/>
      <w:r w:rsidR="00F96D35" w:rsidRPr="00F96D35">
        <w:rPr>
          <w:rFonts w:ascii="Times New Roman" w:eastAsia="Times New Roman" w:hAnsi="Times New Roman" w:cs="Times New Roman"/>
          <w:sz w:val="28"/>
          <w:szCs w:val="28"/>
          <w:lang w:val="uk-UA"/>
        </w:rPr>
        <w:t>параметров</w:t>
      </w:r>
      <w:proofErr w:type="spellEnd"/>
      <w:r w:rsidR="00F96D35" w:rsidRPr="00F96D35">
        <w:rPr>
          <w:rFonts w:ascii="Times New Roman" w:eastAsia="Times New Roman" w:hAnsi="Times New Roman" w:cs="Times New Roman"/>
          <w:sz w:val="28"/>
          <w:szCs w:val="28"/>
          <w:lang w:val="uk-UA"/>
        </w:rPr>
        <w:t xml:space="preserve"> на</w:t>
      </w:r>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основе</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стандартных</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характеристических</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полиномов</w:t>
      </w:r>
      <w:proofErr w:type="spellEnd"/>
      <w:r w:rsidR="00F96D35" w:rsidRPr="00F96D35">
        <w:rPr>
          <w:rFonts w:ascii="Times New Roman" w:eastAsia="Times New Roman" w:hAnsi="Times New Roman" w:cs="Times New Roman"/>
          <w:sz w:val="28"/>
          <w:szCs w:val="28"/>
          <w:lang w:val="uk-UA"/>
        </w:rPr>
        <w:t xml:space="preserve"> / И. Н. </w:t>
      </w:r>
      <w:proofErr w:type="spellStart"/>
      <w:r w:rsidR="00F96D35" w:rsidRPr="00F96D35">
        <w:rPr>
          <w:rFonts w:ascii="Times New Roman" w:eastAsia="Times New Roman" w:hAnsi="Times New Roman" w:cs="Times New Roman"/>
          <w:sz w:val="28"/>
          <w:szCs w:val="28"/>
          <w:lang w:val="uk-UA"/>
        </w:rPr>
        <w:t>Задорожняя</w:t>
      </w:r>
      <w:proofErr w:type="spellEnd"/>
      <w:r w:rsidR="00F96D35" w:rsidRPr="00F96D35">
        <w:rPr>
          <w:rFonts w:ascii="Times New Roman" w:eastAsia="Times New Roman" w:hAnsi="Times New Roman" w:cs="Times New Roman"/>
          <w:sz w:val="28"/>
          <w:szCs w:val="28"/>
          <w:lang w:val="uk-UA"/>
        </w:rPr>
        <w:t>,</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Н. А. Задорожний // Електротехніка та електроенергетика. - 2014. - № 2. -</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С. 54-58</w:t>
      </w:r>
    </w:p>
    <w:p w:rsidR="00F70846" w:rsidRPr="00F70846" w:rsidRDefault="00F70846" w:rsidP="00F96D35">
      <w:pPr>
        <w:widowControl w:val="0"/>
        <w:spacing w:line="259"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proofErr w:type="spellStart"/>
      <w:r w:rsidR="00F96D35" w:rsidRPr="00F96D35">
        <w:rPr>
          <w:rFonts w:ascii="Times New Roman" w:eastAsia="Times New Roman" w:hAnsi="Times New Roman" w:cs="Times New Roman"/>
          <w:sz w:val="28"/>
          <w:szCs w:val="28"/>
          <w:lang w:val="uk-UA"/>
        </w:rPr>
        <w:t>Ярымбаш</w:t>
      </w:r>
      <w:proofErr w:type="spellEnd"/>
      <w:r w:rsidR="00F96D35" w:rsidRPr="00F96D35">
        <w:rPr>
          <w:rFonts w:ascii="Times New Roman" w:eastAsia="Times New Roman" w:hAnsi="Times New Roman" w:cs="Times New Roman"/>
          <w:sz w:val="28"/>
          <w:szCs w:val="28"/>
          <w:lang w:val="uk-UA"/>
        </w:rPr>
        <w:t xml:space="preserve">, Д. С. </w:t>
      </w:r>
      <w:proofErr w:type="spellStart"/>
      <w:r w:rsidR="00F96D35" w:rsidRPr="00F96D35">
        <w:rPr>
          <w:rFonts w:ascii="Times New Roman" w:eastAsia="Times New Roman" w:hAnsi="Times New Roman" w:cs="Times New Roman"/>
          <w:sz w:val="28"/>
          <w:szCs w:val="28"/>
          <w:lang w:val="uk-UA"/>
        </w:rPr>
        <w:t>Применение</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адаптированных</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схемных</w:t>
      </w:r>
      <w:proofErr w:type="spellEnd"/>
      <w:r w:rsidR="00F96D35" w:rsidRPr="00F96D35">
        <w:rPr>
          <w:rFonts w:ascii="Times New Roman" w:eastAsia="Times New Roman" w:hAnsi="Times New Roman" w:cs="Times New Roman"/>
          <w:sz w:val="28"/>
          <w:szCs w:val="28"/>
          <w:lang w:val="uk-UA"/>
        </w:rPr>
        <w:t xml:space="preserve"> моделей</w:t>
      </w:r>
      <w:r w:rsidR="00F96D35">
        <w:rPr>
          <w:rFonts w:ascii="Times New Roman" w:eastAsia="Times New Roman" w:hAnsi="Times New Roman" w:cs="Times New Roman"/>
          <w:sz w:val="28"/>
          <w:szCs w:val="28"/>
          <w:lang w:val="uk-UA"/>
        </w:rPr>
        <w:t xml:space="preserve"> </w:t>
      </w:r>
      <w:r w:rsidR="00F96D35" w:rsidRPr="00F96D35">
        <w:rPr>
          <w:rFonts w:ascii="Times New Roman" w:eastAsia="Times New Roman" w:hAnsi="Times New Roman" w:cs="Times New Roman"/>
          <w:sz w:val="28"/>
          <w:szCs w:val="28"/>
          <w:lang w:val="uk-UA"/>
        </w:rPr>
        <w:t xml:space="preserve">для </w:t>
      </w:r>
      <w:proofErr w:type="spellStart"/>
      <w:r w:rsidR="00F96D35" w:rsidRPr="00F96D35">
        <w:rPr>
          <w:rFonts w:ascii="Times New Roman" w:eastAsia="Times New Roman" w:hAnsi="Times New Roman" w:cs="Times New Roman"/>
          <w:sz w:val="28"/>
          <w:szCs w:val="28"/>
          <w:lang w:val="uk-UA"/>
        </w:rPr>
        <w:t>расчета</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токов</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короткой</w:t>
      </w:r>
      <w:proofErr w:type="spellEnd"/>
      <w:r w:rsidR="00F96D35" w:rsidRPr="00F96D35">
        <w:rPr>
          <w:rFonts w:ascii="Times New Roman" w:eastAsia="Times New Roman" w:hAnsi="Times New Roman" w:cs="Times New Roman"/>
          <w:sz w:val="28"/>
          <w:szCs w:val="28"/>
          <w:lang w:val="uk-UA"/>
        </w:rPr>
        <w:t xml:space="preserve"> сети </w:t>
      </w:r>
      <w:proofErr w:type="spellStart"/>
      <w:r w:rsidR="00F96D35" w:rsidRPr="00F96D35">
        <w:rPr>
          <w:rFonts w:ascii="Times New Roman" w:eastAsia="Times New Roman" w:hAnsi="Times New Roman" w:cs="Times New Roman"/>
          <w:sz w:val="28"/>
          <w:szCs w:val="28"/>
          <w:lang w:val="uk-UA"/>
        </w:rPr>
        <w:t>мощных</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электротехнических</w:t>
      </w:r>
      <w:proofErr w:type="spellEnd"/>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комплексов</w:t>
      </w:r>
      <w:proofErr w:type="spellEnd"/>
      <w:r w:rsidR="00F96D35" w:rsidRPr="00F96D35">
        <w:rPr>
          <w:rFonts w:ascii="Times New Roman" w:eastAsia="Times New Roman" w:hAnsi="Times New Roman" w:cs="Times New Roman"/>
          <w:sz w:val="28"/>
          <w:szCs w:val="28"/>
          <w:lang w:val="uk-UA"/>
        </w:rPr>
        <w:t xml:space="preserve"> / Д. С. </w:t>
      </w:r>
      <w:proofErr w:type="spellStart"/>
      <w:r w:rsidR="00F96D35" w:rsidRPr="00F96D35">
        <w:rPr>
          <w:rFonts w:ascii="Times New Roman" w:eastAsia="Times New Roman" w:hAnsi="Times New Roman" w:cs="Times New Roman"/>
          <w:sz w:val="28"/>
          <w:szCs w:val="28"/>
          <w:lang w:val="uk-UA"/>
        </w:rPr>
        <w:t>Ярымбаш</w:t>
      </w:r>
      <w:proofErr w:type="spellEnd"/>
      <w:r w:rsidR="00F96D35" w:rsidRPr="00F96D35">
        <w:rPr>
          <w:rFonts w:ascii="Times New Roman" w:eastAsia="Times New Roman" w:hAnsi="Times New Roman" w:cs="Times New Roman"/>
          <w:sz w:val="28"/>
          <w:szCs w:val="28"/>
          <w:lang w:val="uk-UA"/>
        </w:rPr>
        <w:t xml:space="preserve"> // </w:t>
      </w:r>
      <w:proofErr w:type="spellStart"/>
      <w:r w:rsidR="00F96D35" w:rsidRPr="00F96D35">
        <w:rPr>
          <w:rFonts w:ascii="Times New Roman" w:eastAsia="Times New Roman" w:hAnsi="Times New Roman" w:cs="Times New Roman"/>
          <w:sz w:val="28"/>
          <w:szCs w:val="28"/>
          <w:lang w:val="uk-UA"/>
        </w:rPr>
        <w:t>Энергосбережение</w:t>
      </w:r>
      <w:proofErr w:type="spellEnd"/>
      <w:r w:rsidR="00F96D35" w:rsidRP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Энергетика</w:t>
      </w:r>
      <w:proofErr w:type="spellEnd"/>
      <w:r w:rsidR="00F96D35" w:rsidRPr="00F96D35">
        <w:rPr>
          <w:rFonts w:ascii="Times New Roman" w:eastAsia="Times New Roman" w:hAnsi="Times New Roman" w:cs="Times New Roman"/>
          <w:sz w:val="28"/>
          <w:szCs w:val="28"/>
          <w:lang w:val="uk-UA"/>
        </w:rPr>
        <w:t>.</w:t>
      </w:r>
      <w:r w:rsidR="00F96D35">
        <w:rPr>
          <w:rFonts w:ascii="Times New Roman" w:eastAsia="Times New Roman" w:hAnsi="Times New Roman" w:cs="Times New Roman"/>
          <w:sz w:val="28"/>
          <w:szCs w:val="28"/>
          <w:lang w:val="uk-UA"/>
        </w:rPr>
        <w:t xml:space="preserve"> </w:t>
      </w:r>
      <w:proofErr w:type="spellStart"/>
      <w:r w:rsidR="00F96D35" w:rsidRPr="00F96D35">
        <w:rPr>
          <w:rFonts w:ascii="Times New Roman" w:eastAsia="Times New Roman" w:hAnsi="Times New Roman" w:cs="Times New Roman"/>
          <w:sz w:val="28"/>
          <w:szCs w:val="28"/>
          <w:lang w:val="uk-UA"/>
        </w:rPr>
        <w:t>Энергоаудит</w:t>
      </w:r>
      <w:proofErr w:type="spellEnd"/>
      <w:r w:rsidR="00F96D35" w:rsidRPr="00F96D35">
        <w:rPr>
          <w:rFonts w:ascii="Times New Roman" w:eastAsia="Times New Roman" w:hAnsi="Times New Roman" w:cs="Times New Roman"/>
          <w:sz w:val="28"/>
          <w:szCs w:val="28"/>
          <w:lang w:val="uk-UA"/>
        </w:rPr>
        <w:t>. – 2012. №2. – С. 72–76.</w:t>
      </w:r>
    </w:p>
    <w:p w:rsidR="00F70846" w:rsidRDefault="00F70846" w:rsidP="00FE155F">
      <w:pPr>
        <w:widowControl w:val="0"/>
        <w:spacing w:after="160" w:line="259" w:lineRule="auto"/>
        <w:jc w:val="center"/>
        <w:rPr>
          <w:rFonts w:ascii="Times New Roman" w:eastAsia="Times New Roman" w:hAnsi="Times New Roman" w:cs="Times New Roman"/>
          <w:b/>
          <w:sz w:val="28"/>
          <w:szCs w:val="28"/>
          <w:lang w:val="uk-UA"/>
        </w:rPr>
      </w:pPr>
    </w:p>
    <w:p w:rsidR="00FE155F" w:rsidRPr="00FE155F"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Інформаційні ресурси</w:t>
      </w:r>
    </w:p>
    <w:p w:rsidR="00F70846" w:rsidRPr="00DC1D94" w:rsidRDefault="00ED07AE" w:rsidP="00DC1D94">
      <w:pPr>
        <w:pStyle w:val="ab"/>
        <w:widowControl w:val="0"/>
        <w:numPr>
          <w:ilvl w:val="0"/>
          <w:numId w:val="9"/>
        </w:numPr>
        <w:pBdr>
          <w:top w:val="nil"/>
          <w:left w:val="nil"/>
          <w:bottom w:val="nil"/>
          <w:right w:val="nil"/>
          <w:between w:val="nil"/>
        </w:pBdr>
        <w:spacing w:line="240" w:lineRule="auto"/>
        <w:ind w:left="0" w:firstLine="567"/>
        <w:rPr>
          <w:rStyle w:val="ad"/>
          <w:rFonts w:ascii="Times New Roman" w:eastAsia="Times New Roman" w:hAnsi="Times New Roman" w:cs="Times New Roman"/>
          <w:color w:val="auto"/>
          <w:sz w:val="28"/>
          <w:szCs w:val="28"/>
          <w:u w:val="none"/>
          <w:lang w:val="uk-UA"/>
        </w:rPr>
      </w:pPr>
      <w:hyperlink r:id="rId12" w:history="1">
        <w:r w:rsidR="00F70846" w:rsidRPr="00F70846">
          <w:rPr>
            <w:rStyle w:val="ad"/>
            <w:rFonts w:ascii="Times New Roman" w:eastAsia="Times New Roman" w:hAnsi="Times New Roman" w:cs="Times New Roman"/>
            <w:sz w:val="28"/>
            <w:szCs w:val="28"/>
            <w:lang w:val="uk-UA"/>
          </w:rPr>
          <w:t>http://do.uipa.edu.ua/</w:t>
        </w:r>
      </w:hyperlink>
    </w:p>
    <w:p w:rsidR="00DC1D94" w:rsidRDefault="00DC1D94" w:rsidP="00DC1D94">
      <w:pPr>
        <w:pStyle w:val="ab"/>
        <w:widowControl w:val="0"/>
        <w:numPr>
          <w:ilvl w:val="0"/>
          <w:numId w:val="9"/>
        </w:numPr>
        <w:pBdr>
          <w:top w:val="nil"/>
          <w:left w:val="nil"/>
          <w:bottom w:val="nil"/>
          <w:right w:val="nil"/>
          <w:between w:val="nil"/>
        </w:pBdr>
        <w:spacing w:line="240" w:lineRule="auto"/>
        <w:ind w:left="0" w:firstLine="567"/>
        <w:rPr>
          <w:rStyle w:val="ad"/>
          <w:rFonts w:ascii="Times New Roman" w:eastAsia="Times New Roman" w:hAnsi="Times New Roman" w:cs="Times New Roman"/>
          <w:color w:val="auto"/>
          <w:sz w:val="28"/>
          <w:szCs w:val="28"/>
          <w:u w:val="none"/>
          <w:lang w:val="uk-UA"/>
        </w:rPr>
      </w:pPr>
      <w:r w:rsidRPr="00DC1D94">
        <w:rPr>
          <w:rStyle w:val="ad"/>
          <w:rFonts w:ascii="Times New Roman" w:eastAsia="Times New Roman" w:hAnsi="Times New Roman" w:cs="Times New Roman"/>
          <w:color w:val="auto"/>
          <w:sz w:val="28"/>
          <w:szCs w:val="28"/>
          <w:u w:val="none"/>
          <w:lang w:val="uk-UA"/>
        </w:rPr>
        <w:t>Каталог електротехнічної продукції. – К.: ПРОСВИТ</w:t>
      </w:r>
      <w:r>
        <w:rPr>
          <w:rStyle w:val="ad"/>
          <w:rFonts w:ascii="Times New Roman" w:eastAsia="Times New Roman" w:hAnsi="Times New Roman" w:cs="Times New Roman"/>
          <w:color w:val="auto"/>
          <w:sz w:val="28"/>
          <w:szCs w:val="28"/>
          <w:u w:val="none"/>
          <w:lang w:val="uk-UA"/>
        </w:rPr>
        <w:t xml:space="preserve">, </w:t>
      </w:r>
      <w:r w:rsidRPr="00DC1D94">
        <w:rPr>
          <w:rStyle w:val="ad"/>
          <w:rFonts w:ascii="Times New Roman" w:eastAsia="Times New Roman" w:hAnsi="Times New Roman" w:cs="Times New Roman"/>
          <w:color w:val="auto"/>
          <w:sz w:val="28"/>
          <w:szCs w:val="28"/>
          <w:u w:val="none"/>
          <w:lang w:val="uk-UA"/>
        </w:rPr>
        <w:t>2009. – 16 с.</w:t>
      </w:r>
    </w:p>
    <w:p w:rsidR="00DC1D94" w:rsidRPr="00DC1D94" w:rsidRDefault="00DC1D94" w:rsidP="00DC1D94">
      <w:pPr>
        <w:pStyle w:val="ab"/>
        <w:widowControl w:val="0"/>
        <w:numPr>
          <w:ilvl w:val="0"/>
          <w:numId w:val="9"/>
        </w:numPr>
        <w:pBdr>
          <w:top w:val="nil"/>
          <w:left w:val="nil"/>
          <w:bottom w:val="nil"/>
          <w:right w:val="nil"/>
          <w:between w:val="nil"/>
        </w:pBdr>
        <w:spacing w:line="240" w:lineRule="auto"/>
        <w:ind w:left="0" w:firstLine="567"/>
        <w:rPr>
          <w:rStyle w:val="ad"/>
          <w:rFonts w:ascii="Times New Roman" w:eastAsia="Times New Roman" w:hAnsi="Times New Roman" w:cs="Times New Roman"/>
          <w:color w:val="auto"/>
          <w:sz w:val="28"/>
          <w:szCs w:val="28"/>
          <w:u w:val="none"/>
          <w:lang w:val="uk-UA"/>
        </w:rPr>
      </w:pPr>
      <w:r w:rsidRPr="00DC1D94">
        <w:rPr>
          <w:rStyle w:val="ad"/>
          <w:rFonts w:ascii="Times New Roman" w:eastAsia="Times New Roman" w:hAnsi="Times New Roman" w:cs="Times New Roman"/>
          <w:color w:val="auto"/>
          <w:sz w:val="28"/>
          <w:szCs w:val="28"/>
          <w:u w:val="none"/>
          <w:lang w:val="uk-UA"/>
        </w:rPr>
        <w:t xml:space="preserve">Каталог: Все для </w:t>
      </w:r>
      <w:proofErr w:type="spellStart"/>
      <w:r w:rsidRPr="00DC1D94">
        <w:rPr>
          <w:rStyle w:val="ad"/>
          <w:rFonts w:ascii="Times New Roman" w:eastAsia="Times New Roman" w:hAnsi="Times New Roman" w:cs="Times New Roman"/>
          <w:color w:val="auto"/>
          <w:sz w:val="28"/>
          <w:szCs w:val="28"/>
          <w:u w:val="none"/>
          <w:lang w:val="uk-UA"/>
        </w:rPr>
        <w:t>производства</w:t>
      </w:r>
      <w:proofErr w:type="spellEnd"/>
      <w:r w:rsidRPr="00DC1D94">
        <w:rPr>
          <w:rStyle w:val="ad"/>
          <w:rFonts w:ascii="Times New Roman" w:eastAsia="Times New Roman" w:hAnsi="Times New Roman" w:cs="Times New Roman"/>
          <w:color w:val="auto"/>
          <w:sz w:val="28"/>
          <w:szCs w:val="28"/>
          <w:u w:val="none"/>
          <w:lang w:val="uk-UA"/>
        </w:rPr>
        <w:t xml:space="preserve"> </w:t>
      </w:r>
      <w:proofErr w:type="spellStart"/>
      <w:r w:rsidRPr="00DC1D94">
        <w:rPr>
          <w:rStyle w:val="ad"/>
          <w:rFonts w:ascii="Times New Roman" w:eastAsia="Times New Roman" w:hAnsi="Times New Roman" w:cs="Times New Roman"/>
          <w:color w:val="auto"/>
          <w:sz w:val="28"/>
          <w:szCs w:val="28"/>
          <w:u w:val="none"/>
          <w:lang w:val="uk-UA"/>
        </w:rPr>
        <w:t>электротехнического</w:t>
      </w:r>
      <w:proofErr w:type="spellEnd"/>
      <w:r w:rsidRPr="00DC1D94">
        <w:rPr>
          <w:rStyle w:val="ad"/>
          <w:rFonts w:ascii="Times New Roman" w:eastAsia="Times New Roman" w:hAnsi="Times New Roman" w:cs="Times New Roman"/>
          <w:color w:val="auto"/>
          <w:sz w:val="28"/>
          <w:szCs w:val="28"/>
          <w:u w:val="none"/>
          <w:lang w:val="uk-UA"/>
        </w:rPr>
        <w:t xml:space="preserve"> </w:t>
      </w:r>
      <w:proofErr w:type="spellStart"/>
      <w:r w:rsidRPr="00DC1D94">
        <w:rPr>
          <w:rStyle w:val="ad"/>
          <w:rFonts w:ascii="Times New Roman" w:eastAsia="Times New Roman" w:hAnsi="Times New Roman" w:cs="Times New Roman"/>
          <w:color w:val="auto"/>
          <w:sz w:val="28"/>
          <w:szCs w:val="28"/>
          <w:u w:val="none"/>
          <w:lang w:val="uk-UA"/>
        </w:rPr>
        <w:t>оборудования</w:t>
      </w:r>
      <w:proofErr w:type="spellEnd"/>
      <w:r w:rsidRPr="00DC1D94">
        <w:rPr>
          <w:rStyle w:val="ad"/>
          <w:rFonts w:ascii="Times New Roman" w:eastAsia="Times New Roman" w:hAnsi="Times New Roman" w:cs="Times New Roman"/>
          <w:color w:val="auto"/>
          <w:sz w:val="28"/>
          <w:szCs w:val="28"/>
          <w:u w:val="none"/>
          <w:lang w:val="uk-UA"/>
        </w:rPr>
        <w:t xml:space="preserve"> и </w:t>
      </w:r>
      <w:proofErr w:type="spellStart"/>
      <w:r w:rsidRPr="00DC1D94">
        <w:rPr>
          <w:rStyle w:val="ad"/>
          <w:rFonts w:ascii="Times New Roman" w:eastAsia="Times New Roman" w:hAnsi="Times New Roman" w:cs="Times New Roman"/>
          <w:color w:val="auto"/>
          <w:sz w:val="28"/>
          <w:szCs w:val="28"/>
          <w:u w:val="none"/>
          <w:lang w:val="uk-UA"/>
        </w:rPr>
        <w:t>электрификации</w:t>
      </w:r>
      <w:proofErr w:type="spellEnd"/>
      <w:r w:rsidRPr="00DC1D94">
        <w:rPr>
          <w:rStyle w:val="ad"/>
          <w:rFonts w:ascii="Times New Roman" w:eastAsia="Times New Roman" w:hAnsi="Times New Roman" w:cs="Times New Roman"/>
          <w:color w:val="auto"/>
          <w:sz w:val="28"/>
          <w:szCs w:val="28"/>
          <w:u w:val="none"/>
          <w:lang w:val="uk-UA"/>
        </w:rPr>
        <w:t xml:space="preserve"> в </w:t>
      </w:r>
      <w:proofErr w:type="spellStart"/>
      <w:r w:rsidRPr="00DC1D94">
        <w:rPr>
          <w:rStyle w:val="ad"/>
          <w:rFonts w:ascii="Times New Roman" w:eastAsia="Times New Roman" w:hAnsi="Times New Roman" w:cs="Times New Roman"/>
          <w:color w:val="auto"/>
          <w:sz w:val="28"/>
          <w:szCs w:val="28"/>
          <w:u w:val="none"/>
          <w:lang w:val="uk-UA"/>
        </w:rPr>
        <w:t>промышленном</w:t>
      </w:r>
      <w:proofErr w:type="spellEnd"/>
      <w:r w:rsidRPr="00DC1D94">
        <w:rPr>
          <w:rStyle w:val="ad"/>
          <w:rFonts w:ascii="Times New Roman" w:eastAsia="Times New Roman" w:hAnsi="Times New Roman" w:cs="Times New Roman"/>
          <w:color w:val="auto"/>
          <w:sz w:val="28"/>
          <w:szCs w:val="28"/>
          <w:u w:val="none"/>
          <w:lang w:val="uk-UA"/>
        </w:rPr>
        <w:t xml:space="preserve"> и </w:t>
      </w:r>
      <w:proofErr w:type="spellStart"/>
      <w:r w:rsidRPr="00DC1D94">
        <w:rPr>
          <w:rStyle w:val="ad"/>
          <w:rFonts w:ascii="Times New Roman" w:eastAsia="Times New Roman" w:hAnsi="Times New Roman" w:cs="Times New Roman"/>
          <w:color w:val="auto"/>
          <w:sz w:val="28"/>
          <w:szCs w:val="28"/>
          <w:u w:val="none"/>
          <w:lang w:val="uk-UA"/>
        </w:rPr>
        <w:t>гражданском</w:t>
      </w:r>
      <w:proofErr w:type="spellEnd"/>
      <w:r w:rsidRPr="00DC1D94">
        <w:rPr>
          <w:rStyle w:val="ad"/>
          <w:rFonts w:ascii="Times New Roman" w:eastAsia="Times New Roman" w:hAnsi="Times New Roman" w:cs="Times New Roman"/>
          <w:color w:val="auto"/>
          <w:sz w:val="28"/>
          <w:szCs w:val="28"/>
          <w:u w:val="none"/>
          <w:lang w:val="uk-UA"/>
        </w:rPr>
        <w:t xml:space="preserve"> </w:t>
      </w:r>
      <w:proofErr w:type="spellStart"/>
      <w:r w:rsidRPr="00DC1D94">
        <w:rPr>
          <w:rStyle w:val="ad"/>
          <w:rFonts w:ascii="Times New Roman" w:eastAsia="Times New Roman" w:hAnsi="Times New Roman" w:cs="Times New Roman"/>
          <w:color w:val="auto"/>
          <w:sz w:val="28"/>
          <w:szCs w:val="28"/>
          <w:u w:val="none"/>
          <w:lang w:val="uk-UA"/>
        </w:rPr>
        <w:t>строительстве</w:t>
      </w:r>
      <w:proofErr w:type="spellEnd"/>
      <w:r w:rsidRPr="00DC1D94">
        <w:rPr>
          <w:rStyle w:val="ad"/>
          <w:rFonts w:ascii="Times New Roman" w:eastAsia="Times New Roman" w:hAnsi="Times New Roman" w:cs="Times New Roman"/>
          <w:color w:val="auto"/>
          <w:sz w:val="28"/>
          <w:szCs w:val="28"/>
          <w:u w:val="none"/>
          <w:lang w:val="uk-UA"/>
        </w:rPr>
        <w:t>. НТЦ “</w:t>
      </w:r>
      <w:proofErr w:type="spellStart"/>
      <w:r w:rsidRPr="00DC1D94">
        <w:rPr>
          <w:rStyle w:val="ad"/>
          <w:rFonts w:ascii="Times New Roman" w:eastAsia="Times New Roman" w:hAnsi="Times New Roman" w:cs="Times New Roman"/>
          <w:color w:val="auto"/>
          <w:sz w:val="28"/>
          <w:szCs w:val="28"/>
          <w:u w:val="none"/>
          <w:lang w:val="uk-UA"/>
        </w:rPr>
        <w:t>Харьков</w:t>
      </w:r>
      <w:proofErr w:type="spellEnd"/>
      <w:r w:rsidRPr="00DC1D94">
        <w:rPr>
          <w:rStyle w:val="ad"/>
          <w:rFonts w:ascii="Times New Roman" w:eastAsia="Times New Roman" w:hAnsi="Times New Roman" w:cs="Times New Roman"/>
          <w:color w:val="auto"/>
          <w:sz w:val="28"/>
          <w:szCs w:val="28"/>
          <w:u w:val="none"/>
          <w:lang w:val="uk-UA"/>
        </w:rPr>
        <w:t xml:space="preserve"> реле комплект”. Режим доступу:</w:t>
      </w:r>
      <w:r>
        <w:rPr>
          <w:rStyle w:val="ad"/>
          <w:rFonts w:ascii="Times New Roman" w:eastAsia="Times New Roman" w:hAnsi="Times New Roman" w:cs="Times New Roman"/>
          <w:color w:val="auto"/>
          <w:sz w:val="28"/>
          <w:szCs w:val="28"/>
          <w:u w:val="none"/>
          <w:lang w:val="uk-UA"/>
        </w:rPr>
        <w:t xml:space="preserve"> </w:t>
      </w:r>
      <w:r w:rsidRPr="00DC1D94">
        <w:rPr>
          <w:rStyle w:val="ad"/>
          <w:rFonts w:ascii="Times New Roman" w:eastAsia="Times New Roman" w:hAnsi="Times New Roman" w:cs="Times New Roman"/>
          <w:color w:val="auto"/>
          <w:sz w:val="28"/>
          <w:szCs w:val="28"/>
          <w:u w:val="none"/>
          <w:lang w:val="uk-UA"/>
        </w:rPr>
        <w:t>http://http://www.ntc.com.ua./page-id-</w:t>
      </w:r>
      <w:r>
        <w:rPr>
          <w:rStyle w:val="ad"/>
          <w:rFonts w:ascii="Times New Roman" w:eastAsia="Times New Roman" w:hAnsi="Times New Roman" w:cs="Times New Roman"/>
          <w:color w:val="auto"/>
          <w:sz w:val="28"/>
          <w:szCs w:val="28"/>
          <w:u w:val="none"/>
          <w:lang w:val="uk-UA"/>
        </w:rPr>
        <w:t xml:space="preserve"> </w:t>
      </w:r>
      <w:r w:rsidRPr="00DC1D94">
        <w:rPr>
          <w:rStyle w:val="ad"/>
          <w:rFonts w:ascii="Times New Roman" w:eastAsia="Times New Roman" w:hAnsi="Times New Roman" w:cs="Times New Roman"/>
          <w:color w:val="auto"/>
          <w:sz w:val="28"/>
          <w:szCs w:val="28"/>
          <w:u w:val="none"/>
          <w:lang w:val="uk-UA"/>
        </w:rPr>
        <w:t>47.html.</w:t>
      </w:r>
    </w:p>
    <w:p w:rsidR="00F70846" w:rsidRPr="009037C8" w:rsidRDefault="00F70846" w:rsidP="009037C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p>
    <w:p w:rsidR="00A62286" w:rsidRPr="00A62286" w:rsidRDefault="00A62286">
      <w:pPr>
        <w:widowControl w:val="0"/>
        <w:spacing w:after="160" w:line="259" w:lineRule="auto"/>
        <w:rPr>
          <w:rFonts w:ascii="Times New Roman" w:eastAsia="Times New Roman" w:hAnsi="Times New Roman" w:cs="Times New Roman"/>
          <w:sz w:val="28"/>
          <w:szCs w:val="28"/>
          <w:lang w:val="uk-UA"/>
        </w:rPr>
      </w:pPr>
      <w:r w:rsidRPr="00A62286">
        <w:rPr>
          <w:rFonts w:ascii="Times New Roman" w:eastAsia="Times New Roman" w:hAnsi="Times New Roman" w:cs="Times New Roman"/>
          <w:sz w:val="28"/>
          <w:szCs w:val="28"/>
          <w:lang w:val="uk-UA"/>
        </w:rPr>
        <w:t xml:space="preserve">Зміст </w:t>
      </w:r>
      <w:proofErr w:type="spellStart"/>
      <w:r w:rsidRPr="00A62286">
        <w:rPr>
          <w:rFonts w:ascii="Times New Roman" w:eastAsia="Times New Roman" w:hAnsi="Times New Roman" w:cs="Times New Roman"/>
          <w:sz w:val="28"/>
          <w:szCs w:val="28"/>
          <w:lang w:val="uk-UA"/>
        </w:rPr>
        <w:t>силабусу</w:t>
      </w:r>
      <w:proofErr w:type="spellEnd"/>
      <w:r w:rsidRPr="00A62286">
        <w:rPr>
          <w:rFonts w:ascii="Times New Roman" w:eastAsia="Times New Roman" w:hAnsi="Times New Roman" w:cs="Times New Roman"/>
          <w:sz w:val="28"/>
          <w:szCs w:val="28"/>
          <w:lang w:val="uk-UA"/>
        </w:rPr>
        <w:t xml:space="preserve"> відповідає робочій програмі навчальної дисципліни.</w:t>
      </w:r>
    </w:p>
    <w:p w:rsidR="00225F13" w:rsidRDefault="00225F13">
      <w:pPr>
        <w:widowControl w:val="0"/>
        <w:spacing w:after="160" w:line="259" w:lineRule="auto"/>
        <w:rPr>
          <w:rFonts w:ascii="Times New Roman" w:eastAsia="Times New Roman" w:hAnsi="Times New Roman" w:cs="Times New Roman"/>
          <w:sz w:val="28"/>
          <w:szCs w:val="28"/>
          <w:lang w:val="uk-UA"/>
        </w:rPr>
      </w:pPr>
    </w:p>
    <w:p w:rsidR="00A62286" w:rsidRPr="00A62286" w:rsidRDefault="00225F13" w:rsidP="00225F13">
      <w:pPr>
        <w:widowControl w:val="0"/>
        <w:spacing w:after="160" w:line="259" w:lineRule="auto"/>
        <w:jc w:val="center"/>
        <w:rPr>
          <w:rFonts w:ascii="Times New Roman" w:eastAsia="Times New Roman" w:hAnsi="Times New Roman" w:cs="Times New Roman"/>
          <w:sz w:val="28"/>
          <w:szCs w:val="28"/>
          <w:lang w:val="uk-UA"/>
        </w:rPr>
      </w:pPr>
      <w:r w:rsidRPr="00A62286">
        <w:rPr>
          <w:rFonts w:ascii="Times New Roman" w:eastAsia="Times New Roman" w:hAnsi="Times New Roman" w:cs="Times New Roman"/>
          <w:sz w:val="28"/>
          <w:szCs w:val="28"/>
          <w:lang w:val="uk-UA"/>
        </w:rPr>
        <w:t>Завідувач кафедри ___________</w:t>
      </w:r>
      <w:r>
        <w:rPr>
          <w:rFonts w:ascii="Times New Roman" w:eastAsia="Times New Roman" w:hAnsi="Times New Roman" w:cs="Times New Roman"/>
          <w:sz w:val="28"/>
          <w:szCs w:val="28"/>
          <w:lang w:val="uk-UA"/>
        </w:rPr>
        <w:t>_______________</w:t>
      </w:r>
      <w:r w:rsidRPr="00A62286">
        <w:rPr>
          <w:rFonts w:ascii="Times New Roman" w:eastAsia="Times New Roman" w:hAnsi="Times New Roman" w:cs="Times New Roman"/>
          <w:sz w:val="28"/>
          <w:szCs w:val="28"/>
          <w:lang w:val="uk-UA"/>
        </w:rPr>
        <w:t xml:space="preserve">__ </w:t>
      </w:r>
      <w:proofErr w:type="spellStart"/>
      <w:r>
        <w:rPr>
          <w:rFonts w:ascii="Times New Roman" w:eastAsia="Times New Roman" w:hAnsi="Times New Roman" w:cs="Times New Roman"/>
          <w:sz w:val="28"/>
          <w:szCs w:val="28"/>
          <w:lang w:val="uk-UA"/>
        </w:rPr>
        <w:t>к.т.н</w:t>
      </w:r>
      <w:proofErr w:type="spellEnd"/>
      <w:r>
        <w:rPr>
          <w:rFonts w:ascii="Times New Roman" w:eastAsia="Times New Roman" w:hAnsi="Times New Roman" w:cs="Times New Roman"/>
          <w:sz w:val="28"/>
          <w:szCs w:val="28"/>
          <w:lang w:val="uk-UA"/>
        </w:rPr>
        <w:t>., доцент Чернюк Артем Михайлович</w:t>
      </w:r>
    </w:p>
    <w:sectPr w:rsidR="00A62286" w:rsidRPr="00A62286" w:rsidSect="009F6F6A">
      <w:pgSz w:w="16840" w:h="11907" w:orient="landscape"/>
      <w:pgMar w:top="1134"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066F1"/>
    <w:multiLevelType w:val="hybridMultilevel"/>
    <w:tmpl w:val="18D4040E"/>
    <w:lvl w:ilvl="0" w:tplc="F3905C8E">
      <w:start w:val="1"/>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1">
    <w:nsid w:val="30FC5E65"/>
    <w:multiLevelType w:val="multilevel"/>
    <w:tmpl w:val="007A8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F0769A"/>
    <w:multiLevelType w:val="multilevel"/>
    <w:tmpl w:val="ABFE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C34558F"/>
    <w:multiLevelType w:val="hybridMultilevel"/>
    <w:tmpl w:val="888E4A82"/>
    <w:lvl w:ilvl="0" w:tplc="3868661A">
      <w:start w:val="1"/>
      <w:numFmt w:val="decimal"/>
      <w:lvlText w:val="%1."/>
      <w:lvlJc w:val="left"/>
      <w:pPr>
        <w:ind w:left="720" w:hanging="360"/>
      </w:pPr>
      <w:rPr>
        <w:rFonts w:ascii="Arial" w:eastAsia="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54424"/>
    <w:multiLevelType w:val="hybridMultilevel"/>
    <w:tmpl w:val="8C92507E"/>
    <w:lvl w:ilvl="0" w:tplc="DDF8EEC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C5774B6"/>
    <w:multiLevelType w:val="hybridMultilevel"/>
    <w:tmpl w:val="AD16BB50"/>
    <w:lvl w:ilvl="0" w:tplc="88D48ED8">
      <w:start w:val="1"/>
      <w:numFmt w:val="decimal"/>
      <w:lvlText w:val="%1."/>
      <w:lvlJc w:val="left"/>
      <w:pPr>
        <w:ind w:left="1080" w:hanging="360"/>
      </w:pPr>
      <w:rPr>
        <w:rFonts w:eastAsia="Arial"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981AC4"/>
    <w:multiLevelType w:val="hybridMultilevel"/>
    <w:tmpl w:val="63761D70"/>
    <w:lvl w:ilvl="0" w:tplc="0B168DAC">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53AD6A15"/>
    <w:multiLevelType w:val="hybridMultilevel"/>
    <w:tmpl w:val="49B03B00"/>
    <w:lvl w:ilvl="0" w:tplc="D7C09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F258BA"/>
    <w:multiLevelType w:val="hybridMultilevel"/>
    <w:tmpl w:val="969E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C4489"/>
    <w:multiLevelType w:val="multilevel"/>
    <w:tmpl w:val="1A2ED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2A513E3"/>
    <w:multiLevelType w:val="hybridMultilevel"/>
    <w:tmpl w:val="E5743EAE"/>
    <w:lvl w:ilvl="0" w:tplc="4FD8A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A5C1D55"/>
    <w:multiLevelType w:val="hybridMultilevel"/>
    <w:tmpl w:val="24926E82"/>
    <w:lvl w:ilvl="0" w:tplc="4F4EE8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0CC1ED8"/>
    <w:multiLevelType w:val="hybridMultilevel"/>
    <w:tmpl w:val="1A0A4C3E"/>
    <w:lvl w:ilvl="0" w:tplc="28386A80">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72B54DCB"/>
    <w:multiLevelType w:val="hybridMultilevel"/>
    <w:tmpl w:val="F09C3CE0"/>
    <w:lvl w:ilvl="0" w:tplc="0ACCB568">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11"/>
  </w:num>
  <w:num w:numId="6">
    <w:abstractNumId w:val="10"/>
  </w:num>
  <w:num w:numId="7">
    <w:abstractNumId w:val="8"/>
  </w:num>
  <w:num w:numId="8">
    <w:abstractNumId w:val="3"/>
  </w:num>
  <w:num w:numId="9">
    <w:abstractNumId w:val="5"/>
  </w:num>
  <w:num w:numId="10">
    <w:abstractNumId w:val="4"/>
  </w:num>
  <w:num w:numId="11">
    <w:abstractNumId w:val="6"/>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B743B2"/>
    <w:rsid w:val="000178FA"/>
    <w:rsid w:val="00075249"/>
    <w:rsid w:val="00075F6B"/>
    <w:rsid w:val="00083E87"/>
    <w:rsid w:val="000845D4"/>
    <w:rsid w:val="0008572F"/>
    <w:rsid w:val="00096EB0"/>
    <w:rsid w:val="00097C93"/>
    <w:rsid w:val="00111797"/>
    <w:rsid w:val="00135B28"/>
    <w:rsid w:val="00147D8A"/>
    <w:rsid w:val="001A5BCB"/>
    <w:rsid w:val="001B00BA"/>
    <w:rsid w:val="001C315F"/>
    <w:rsid w:val="001D6503"/>
    <w:rsid w:val="001E2FF1"/>
    <w:rsid w:val="001E697F"/>
    <w:rsid w:val="00217498"/>
    <w:rsid w:val="00225F13"/>
    <w:rsid w:val="00236357"/>
    <w:rsid w:val="002414B3"/>
    <w:rsid w:val="002650AF"/>
    <w:rsid w:val="002724D6"/>
    <w:rsid w:val="002767FC"/>
    <w:rsid w:val="002821D4"/>
    <w:rsid w:val="00283995"/>
    <w:rsid w:val="00284EA3"/>
    <w:rsid w:val="002B4752"/>
    <w:rsid w:val="002C4159"/>
    <w:rsid w:val="002D1420"/>
    <w:rsid w:val="002F7C37"/>
    <w:rsid w:val="003261A6"/>
    <w:rsid w:val="00382CD0"/>
    <w:rsid w:val="00383CDA"/>
    <w:rsid w:val="00384F74"/>
    <w:rsid w:val="003905F5"/>
    <w:rsid w:val="003B7031"/>
    <w:rsid w:val="003C1A84"/>
    <w:rsid w:val="00446168"/>
    <w:rsid w:val="00452BAC"/>
    <w:rsid w:val="004613A0"/>
    <w:rsid w:val="00467F3D"/>
    <w:rsid w:val="00485745"/>
    <w:rsid w:val="00495002"/>
    <w:rsid w:val="004D7BB1"/>
    <w:rsid w:val="00552587"/>
    <w:rsid w:val="00554802"/>
    <w:rsid w:val="00570C6E"/>
    <w:rsid w:val="00580B3C"/>
    <w:rsid w:val="005C3E09"/>
    <w:rsid w:val="005E43F9"/>
    <w:rsid w:val="005E4C4D"/>
    <w:rsid w:val="005E6942"/>
    <w:rsid w:val="00600207"/>
    <w:rsid w:val="00616A53"/>
    <w:rsid w:val="00640CDE"/>
    <w:rsid w:val="00673ABF"/>
    <w:rsid w:val="006D6E29"/>
    <w:rsid w:val="006F1951"/>
    <w:rsid w:val="007124DD"/>
    <w:rsid w:val="0071337C"/>
    <w:rsid w:val="007328CB"/>
    <w:rsid w:val="00751A70"/>
    <w:rsid w:val="00752175"/>
    <w:rsid w:val="00755966"/>
    <w:rsid w:val="007619C7"/>
    <w:rsid w:val="007710ED"/>
    <w:rsid w:val="00793FFB"/>
    <w:rsid w:val="007B68C5"/>
    <w:rsid w:val="007C1DAF"/>
    <w:rsid w:val="007D049F"/>
    <w:rsid w:val="007E5233"/>
    <w:rsid w:val="008026C5"/>
    <w:rsid w:val="0083479E"/>
    <w:rsid w:val="00841693"/>
    <w:rsid w:val="00847390"/>
    <w:rsid w:val="00884749"/>
    <w:rsid w:val="008D1272"/>
    <w:rsid w:val="009037C8"/>
    <w:rsid w:val="00916754"/>
    <w:rsid w:val="00936FC5"/>
    <w:rsid w:val="0095261D"/>
    <w:rsid w:val="009658A7"/>
    <w:rsid w:val="00994D15"/>
    <w:rsid w:val="009A5CD0"/>
    <w:rsid w:val="009B5C00"/>
    <w:rsid w:val="009D4E5F"/>
    <w:rsid w:val="009D65C4"/>
    <w:rsid w:val="009F6F6A"/>
    <w:rsid w:val="00A14E13"/>
    <w:rsid w:val="00A16633"/>
    <w:rsid w:val="00A208A3"/>
    <w:rsid w:val="00A23494"/>
    <w:rsid w:val="00A41A02"/>
    <w:rsid w:val="00A42538"/>
    <w:rsid w:val="00A4299C"/>
    <w:rsid w:val="00A54845"/>
    <w:rsid w:val="00A54EFC"/>
    <w:rsid w:val="00A62286"/>
    <w:rsid w:val="00AF05CB"/>
    <w:rsid w:val="00B07A7A"/>
    <w:rsid w:val="00B21B34"/>
    <w:rsid w:val="00B279BE"/>
    <w:rsid w:val="00B327B2"/>
    <w:rsid w:val="00B32B2D"/>
    <w:rsid w:val="00B62E61"/>
    <w:rsid w:val="00B743B2"/>
    <w:rsid w:val="00B83E57"/>
    <w:rsid w:val="00B840B0"/>
    <w:rsid w:val="00B87C62"/>
    <w:rsid w:val="00B942F7"/>
    <w:rsid w:val="00BA2EEE"/>
    <w:rsid w:val="00BA3378"/>
    <w:rsid w:val="00BD47C5"/>
    <w:rsid w:val="00BD741C"/>
    <w:rsid w:val="00BF5A00"/>
    <w:rsid w:val="00BF72F0"/>
    <w:rsid w:val="00BF7B05"/>
    <w:rsid w:val="00C1177E"/>
    <w:rsid w:val="00C16F63"/>
    <w:rsid w:val="00C46BF4"/>
    <w:rsid w:val="00C54B0E"/>
    <w:rsid w:val="00C578F5"/>
    <w:rsid w:val="00C60E13"/>
    <w:rsid w:val="00C66CAD"/>
    <w:rsid w:val="00C7025C"/>
    <w:rsid w:val="00C84224"/>
    <w:rsid w:val="00CD081C"/>
    <w:rsid w:val="00CF044D"/>
    <w:rsid w:val="00CF2499"/>
    <w:rsid w:val="00D07986"/>
    <w:rsid w:val="00D11AB0"/>
    <w:rsid w:val="00D33ACF"/>
    <w:rsid w:val="00D40E67"/>
    <w:rsid w:val="00D745BB"/>
    <w:rsid w:val="00D754B2"/>
    <w:rsid w:val="00D879D5"/>
    <w:rsid w:val="00DA3C6F"/>
    <w:rsid w:val="00DC1D94"/>
    <w:rsid w:val="00DF4713"/>
    <w:rsid w:val="00DF47FB"/>
    <w:rsid w:val="00E050AE"/>
    <w:rsid w:val="00E23DCC"/>
    <w:rsid w:val="00E52811"/>
    <w:rsid w:val="00E63419"/>
    <w:rsid w:val="00E70296"/>
    <w:rsid w:val="00E87DFC"/>
    <w:rsid w:val="00E924DE"/>
    <w:rsid w:val="00EA7577"/>
    <w:rsid w:val="00ED07AE"/>
    <w:rsid w:val="00ED1809"/>
    <w:rsid w:val="00EE3C30"/>
    <w:rsid w:val="00EF1932"/>
    <w:rsid w:val="00F04B04"/>
    <w:rsid w:val="00F33210"/>
    <w:rsid w:val="00F34C0A"/>
    <w:rsid w:val="00F516B2"/>
    <w:rsid w:val="00F527BF"/>
    <w:rsid w:val="00F55C57"/>
    <w:rsid w:val="00F56593"/>
    <w:rsid w:val="00F62EA8"/>
    <w:rsid w:val="00F70846"/>
    <w:rsid w:val="00F939EE"/>
    <w:rsid w:val="00F96D35"/>
    <w:rsid w:val="00FA0837"/>
    <w:rsid w:val="00FB4B32"/>
    <w:rsid w:val="00FD423F"/>
    <w:rsid w:val="00FD63D5"/>
    <w:rsid w:val="00FE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9EE87-1591-4339-AF96-40598A0F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0" w:type="dxa"/>
        <w:left w:w="115" w:type="dxa"/>
        <w:bottom w:w="0" w:type="dxa"/>
        <w:right w:w="115" w:type="dxa"/>
      </w:tblCellMar>
    </w:tblPr>
  </w:style>
  <w:style w:type="character" w:styleId="aa">
    <w:name w:val="Strong"/>
    <w:basedOn w:val="a0"/>
    <w:uiPriority w:val="22"/>
    <w:qFormat/>
    <w:rsid w:val="005C3E09"/>
    <w:rPr>
      <w:b/>
      <w:bCs/>
    </w:rPr>
  </w:style>
  <w:style w:type="paragraph" w:styleId="ab">
    <w:name w:val="List Paragraph"/>
    <w:basedOn w:val="a"/>
    <w:uiPriority w:val="34"/>
    <w:qFormat/>
    <w:rsid w:val="00CF044D"/>
    <w:pPr>
      <w:ind w:left="720"/>
      <w:contextualSpacing/>
    </w:pPr>
  </w:style>
  <w:style w:type="table" w:styleId="ac">
    <w:name w:val="Table Grid"/>
    <w:basedOn w:val="a1"/>
    <w:uiPriority w:val="39"/>
    <w:rsid w:val="00A54E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87C62"/>
    <w:rPr>
      <w:color w:val="0000FF" w:themeColor="hyperlink"/>
      <w:u w:val="single"/>
    </w:rPr>
  </w:style>
  <w:style w:type="character" w:styleId="ae">
    <w:name w:val="FollowedHyperlink"/>
    <w:basedOn w:val="a0"/>
    <w:uiPriority w:val="99"/>
    <w:semiHidden/>
    <w:unhideWhenUsed/>
    <w:rsid w:val="00135B28"/>
    <w:rPr>
      <w:color w:val="800080" w:themeColor="followedHyperlink"/>
      <w:u w:val="single"/>
    </w:rPr>
  </w:style>
  <w:style w:type="table" w:customStyle="1" w:styleId="TableGrid">
    <w:name w:val="TableGrid"/>
    <w:rsid w:val="00552587"/>
    <w:pPr>
      <w:spacing w:line="240" w:lineRule="auto"/>
    </w:pPr>
    <w:rPr>
      <w:rFonts w:asciiTheme="minorHAnsi" w:eastAsiaTheme="minorEastAsia" w:hAnsiTheme="minorHAnsi" w:cstheme="minorBidi"/>
      <w:lang w:val="ru-RU"/>
    </w:rPr>
    <w:tblPr>
      <w:tblCellMar>
        <w:top w:w="0" w:type="dxa"/>
        <w:left w:w="0" w:type="dxa"/>
        <w:bottom w:w="0" w:type="dxa"/>
        <w:right w:w="0" w:type="dxa"/>
      </w:tblCellMar>
    </w:tblPr>
  </w:style>
  <w:style w:type="paragraph" w:styleId="af">
    <w:name w:val="Balloon Text"/>
    <w:basedOn w:val="a"/>
    <w:link w:val="af0"/>
    <w:uiPriority w:val="99"/>
    <w:semiHidden/>
    <w:unhideWhenUsed/>
    <w:rsid w:val="0055258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2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7951">
      <w:bodyDiv w:val="1"/>
      <w:marLeft w:val="0"/>
      <w:marRight w:val="0"/>
      <w:marTop w:val="0"/>
      <w:marBottom w:val="0"/>
      <w:divBdr>
        <w:top w:val="none" w:sz="0" w:space="0" w:color="auto"/>
        <w:left w:val="none" w:sz="0" w:space="0" w:color="auto"/>
        <w:bottom w:val="none" w:sz="0" w:space="0" w:color="auto"/>
        <w:right w:val="none" w:sz="0" w:space="0" w:color="auto"/>
      </w:divBdr>
    </w:div>
    <w:div w:id="571499951">
      <w:bodyDiv w:val="1"/>
      <w:marLeft w:val="0"/>
      <w:marRight w:val="0"/>
      <w:marTop w:val="0"/>
      <w:marBottom w:val="0"/>
      <w:divBdr>
        <w:top w:val="none" w:sz="0" w:space="0" w:color="auto"/>
        <w:left w:val="none" w:sz="0" w:space="0" w:color="auto"/>
        <w:bottom w:val="none" w:sz="0" w:space="0" w:color="auto"/>
        <w:right w:val="none" w:sz="0" w:space="0" w:color="auto"/>
      </w:divBdr>
    </w:div>
    <w:div w:id="583533934">
      <w:bodyDiv w:val="1"/>
      <w:marLeft w:val="0"/>
      <w:marRight w:val="0"/>
      <w:marTop w:val="0"/>
      <w:marBottom w:val="0"/>
      <w:divBdr>
        <w:top w:val="none" w:sz="0" w:space="0" w:color="auto"/>
        <w:left w:val="none" w:sz="0" w:space="0" w:color="auto"/>
        <w:bottom w:val="none" w:sz="0" w:space="0" w:color="auto"/>
        <w:right w:val="none" w:sz="0" w:space="0" w:color="auto"/>
      </w:divBdr>
    </w:div>
    <w:div w:id="922884395">
      <w:bodyDiv w:val="1"/>
      <w:marLeft w:val="0"/>
      <w:marRight w:val="0"/>
      <w:marTop w:val="0"/>
      <w:marBottom w:val="0"/>
      <w:divBdr>
        <w:top w:val="none" w:sz="0" w:space="0" w:color="auto"/>
        <w:left w:val="none" w:sz="0" w:space="0" w:color="auto"/>
        <w:bottom w:val="none" w:sz="0" w:space="0" w:color="auto"/>
        <w:right w:val="none" w:sz="0" w:space="0" w:color="auto"/>
      </w:divBdr>
    </w:div>
    <w:div w:id="1094085232">
      <w:bodyDiv w:val="1"/>
      <w:marLeft w:val="0"/>
      <w:marRight w:val="0"/>
      <w:marTop w:val="0"/>
      <w:marBottom w:val="0"/>
      <w:divBdr>
        <w:top w:val="none" w:sz="0" w:space="0" w:color="auto"/>
        <w:left w:val="none" w:sz="0" w:space="0" w:color="auto"/>
        <w:bottom w:val="none" w:sz="0" w:space="0" w:color="auto"/>
        <w:right w:val="none" w:sz="0" w:space="0" w:color="auto"/>
      </w:divBdr>
    </w:div>
    <w:div w:id="1134253247">
      <w:bodyDiv w:val="1"/>
      <w:marLeft w:val="0"/>
      <w:marRight w:val="0"/>
      <w:marTop w:val="0"/>
      <w:marBottom w:val="0"/>
      <w:divBdr>
        <w:top w:val="none" w:sz="0" w:space="0" w:color="auto"/>
        <w:left w:val="none" w:sz="0" w:space="0" w:color="auto"/>
        <w:bottom w:val="none" w:sz="0" w:space="0" w:color="auto"/>
        <w:right w:val="none" w:sz="0" w:space="0" w:color="auto"/>
      </w:divBdr>
    </w:div>
    <w:div w:id="1533298400">
      <w:bodyDiv w:val="1"/>
      <w:marLeft w:val="0"/>
      <w:marRight w:val="0"/>
      <w:marTop w:val="0"/>
      <w:marBottom w:val="0"/>
      <w:divBdr>
        <w:top w:val="none" w:sz="0" w:space="0" w:color="auto"/>
        <w:left w:val="none" w:sz="0" w:space="0" w:color="auto"/>
        <w:bottom w:val="none" w:sz="0" w:space="0" w:color="auto"/>
        <w:right w:val="none" w:sz="0" w:space="0" w:color="auto"/>
      </w:divBdr>
    </w:div>
    <w:div w:id="1601645612">
      <w:bodyDiv w:val="1"/>
      <w:marLeft w:val="0"/>
      <w:marRight w:val="0"/>
      <w:marTop w:val="0"/>
      <w:marBottom w:val="0"/>
      <w:divBdr>
        <w:top w:val="none" w:sz="0" w:space="0" w:color="auto"/>
        <w:left w:val="none" w:sz="0" w:space="0" w:color="auto"/>
        <w:bottom w:val="none" w:sz="0" w:space="0" w:color="auto"/>
        <w:right w:val="none" w:sz="0" w:space="0" w:color="auto"/>
      </w:divBdr>
      <w:divsChild>
        <w:div w:id="62914915">
          <w:marLeft w:val="0"/>
          <w:marRight w:val="0"/>
          <w:marTop w:val="0"/>
          <w:marBottom w:val="0"/>
          <w:divBdr>
            <w:top w:val="none" w:sz="0" w:space="0" w:color="auto"/>
            <w:left w:val="none" w:sz="0" w:space="0" w:color="auto"/>
            <w:bottom w:val="none" w:sz="0" w:space="0" w:color="auto"/>
            <w:right w:val="none" w:sz="0" w:space="0" w:color="auto"/>
          </w:divBdr>
        </w:div>
        <w:div w:id="798382347">
          <w:marLeft w:val="0"/>
          <w:marRight w:val="0"/>
          <w:marTop w:val="0"/>
          <w:marBottom w:val="0"/>
          <w:divBdr>
            <w:top w:val="none" w:sz="0" w:space="0" w:color="auto"/>
            <w:left w:val="none" w:sz="0" w:space="0" w:color="auto"/>
            <w:bottom w:val="none" w:sz="0" w:space="0" w:color="auto"/>
            <w:right w:val="none" w:sz="0" w:space="0" w:color="auto"/>
          </w:divBdr>
        </w:div>
        <w:div w:id="327634408">
          <w:marLeft w:val="0"/>
          <w:marRight w:val="0"/>
          <w:marTop w:val="0"/>
          <w:marBottom w:val="0"/>
          <w:divBdr>
            <w:top w:val="none" w:sz="0" w:space="0" w:color="auto"/>
            <w:left w:val="none" w:sz="0" w:space="0" w:color="auto"/>
            <w:bottom w:val="none" w:sz="0" w:space="0" w:color="auto"/>
            <w:right w:val="none" w:sz="0" w:space="0" w:color="auto"/>
          </w:divBdr>
        </w:div>
      </w:divsChild>
    </w:div>
    <w:div w:id="197632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ipa.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velfeofanovich@ukr.net" TargetMode="External"/><Relationship Id="rId12" Type="http://schemas.openxmlformats.org/officeDocument/2006/relationships/hyperlink" Target="http://do.uipa.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uipa.edu.ua/ua/general-information/stratehiia-rozvytku-uipa" TargetMode="External"/><Relationship Id="rId5" Type="http://schemas.openxmlformats.org/officeDocument/2006/relationships/webSettings" Target="webSettings.xml"/><Relationship Id="rId10" Type="http://schemas.openxmlformats.org/officeDocument/2006/relationships/hyperlink" Target="https://drive.google.com/file/d/1fyh2uMJczxJ8shq9LYB9Rhs2TFsbT9bF/view" TargetMode="External"/><Relationship Id="rId4" Type="http://schemas.openxmlformats.org/officeDocument/2006/relationships/settings" Target="settings.xml"/><Relationship Id="rId9" Type="http://schemas.openxmlformats.org/officeDocument/2006/relationships/hyperlink" Target="https://mon.gov.ua/storage/app/media/npa/5a1fe9d9b71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303F-6C11-4EE8-A2E9-42516BFA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Бровко</cp:lastModifiedBy>
  <cp:revision>4</cp:revision>
  <dcterms:created xsi:type="dcterms:W3CDTF">2023-02-23T08:09:00Z</dcterms:created>
  <dcterms:modified xsi:type="dcterms:W3CDTF">2023-03-29T07:47:00Z</dcterms:modified>
</cp:coreProperties>
</file>